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72" w:rsidRDefault="00053D72" w:rsidP="003442F1">
      <w:pPr>
        <w:shd w:val="clear" w:color="auto" w:fill="FFFFFF"/>
        <w:spacing w:after="0" w:line="240" w:lineRule="auto"/>
        <w:jc w:val="both"/>
        <w:outlineLvl w:val="0"/>
        <w:rPr>
          <w:rFonts w:ascii="Times" w:eastAsia="Times New Roman" w:hAnsi="Times" w:cs="Times"/>
          <w:b/>
          <w:bCs/>
          <w:color w:val="000000"/>
          <w:kern w:val="36"/>
          <w:sz w:val="39"/>
          <w:szCs w:val="39"/>
          <w:lang w:eastAsia="ru-RU"/>
        </w:rPr>
      </w:pPr>
      <w:bookmarkStart w:id="0" w:name="_GoBack"/>
      <w:r w:rsidRPr="00053D72">
        <w:rPr>
          <w:rFonts w:ascii="Times" w:eastAsia="Times New Roman" w:hAnsi="Times" w:cs="Times"/>
          <w:b/>
          <w:bCs/>
          <w:color w:val="000000"/>
          <w:kern w:val="36"/>
          <w:sz w:val="39"/>
          <w:szCs w:val="39"/>
          <w:lang w:eastAsia="ru-RU"/>
        </w:rPr>
        <w:t>Ответственность за размещение фотографий несовершеннолетних без согласия их родителей и иных законных представителей</w:t>
      </w:r>
    </w:p>
    <w:p w:rsidR="003442F1" w:rsidRPr="00053D72" w:rsidRDefault="003442F1" w:rsidP="003442F1">
      <w:pPr>
        <w:shd w:val="clear" w:color="auto" w:fill="FFFFFF"/>
        <w:spacing w:after="0" w:line="240" w:lineRule="auto"/>
        <w:jc w:val="both"/>
        <w:outlineLvl w:val="0"/>
        <w:rPr>
          <w:rFonts w:ascii="Times" w:eastAsia="Times New Roman" w:hAnsi="Times" w:cs="Times"/>
          <w:b/>
          <w:bCs/>
          <w:color w:val="000000"/>
          <w:kern w:val="36"/>
          <w:sz w:val="39"/>
          <w:szCs w:val="39"/>
          <w:lang w:eastAsia="ru-RU"/>
        </w:rPr>
      </w:pPr>
    </w:p>
    <w:bookmarkEnd w:id="0"/>
    <w:p w:rsidR="00053D72" w:rsidRPr="00053D72" w:rsidRDefault="00053D72" w:rsidP="00344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статьей 152.1 Гражданского кодекса Российской Федерации (далее – ГК РФ),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его согласия.</w:t>
      </w:r>
    </w:p>
    <w:p w:rsidR="00053D72" w:rsidRPr="00053D72" w:rsidRDefault="00053D72" w:rsidP="00344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53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 силу ст. 64 Семейного кодекса Российской Федерации и 28 ГК РФ, родители, являясь законными представителями своих детей (несовершеннолетних, не достигших 14-ти лет (малолетних), выступают в защиту их прав и интересов, и только они вправе совершать от их имени сделки.</w:t>
      </w:r>
      <w:proofErr w:type="gramEnd"/>
    </w:p>
    <w:p w:rsidR="00053D72" w:rsidRPr="00053D72" w:rsidRDefault="00053D72" w:rsidP="00344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Статьей 3 Федерального закона от 27.07.2006 № 152-ФЗ «О персональных данных» определено, что персональные данные – это любая информация, относящаяся к прямо или косвенно определенному или определяемому физическому лицу (субъекту персональных данных). </w:t>
      </w:r>
      <w:proofErr w:type="gramStart"/>
      <w:r w:rsidRPr="00053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обработкой персональных данных понимается любое действие (операция) или совокупность действий (операций), включая сбор, запись, накопление, хранение, распространение, предоставление, доступ к ним.</w:t>
      </w:r>
      <w:proofErr w:type="gramEnd"/>
      <w:r w:rsidRPr="00053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Кроме того, статьей 11 определено, что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могут обрабатываться только при наличии согласия в письменной форме субъекта персональных данных.</w:t>
      </w:r>
    </w:p>
    <w:p w:rsidR="00053D72" w:rsidRPr="00053D72" w:rsidRDefault="00053D72" w:rsidP="00344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изложенного, обнародование и использование изображения (фотографии) несовершеннолетнего может осуществляться только с согласия его родителей либо иных законных представителей (усыновителей или опекунов).</w:t>
      </w:r>
    </w:p>
    <w:p w:rsidR="00053D72" w:rsidRPr="00053D72" w:rsidRDefault="00053D72" w:rsidP="00344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изложенных требований закона влечет наступление административной ответственности по статье 13.11 КоАП РФ в виде предупреждения или наложения административного штрафа на граждан в размере от 300 до 500 рублей; на должностных лиц – от 500 до 1 тыс. рублей; на юридических лиц - от 5 тыс. до 10 тыс. рублей.</w:t>
      </w:r>
    </w:p>
    <w:p w:rsidR="00053D72" w:rsidRPr="00053D72" w:rsidRDefault="00053D72" w:rsidP="00344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Правом возбуждать дела об административных правонарушениях указанной категории наделен прокурор, а рассматривать – судья.</w:t>
      </w:r>
    </w:p>
    <w:p w:rsidR="00E92E59" w:rsidRPr="000D329F" w:rsidRDefault="00E92E59" w:rsidP="00344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2E59" w:rsidRPr="000D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9F"/>
    <w:rsid w:val="00002B36"/>
    <w:rsid w:val="00053D72"/>
    <w:rsid w:val="000C1484"/>
    <w:rsid w:val="000D329F"/>
    <w:rsid w:val="00142D0A"/>
    <w:rsid w:val="003442F1"/>
    <w:rsid w:val="00E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date">
    <w:name w:val="main_date"/>
    <w:basedOn w:val="a0"/>
    <w:rsid w:val="00053D72"/>
  </w:style>
  <w:style w:type="character" w:styleId="a3">
    <w:name w:val="Hyperlink"/>
    <w:basedOn w:val="a0"/>
    <w:uiPriority w:val="99"/>
    <w:semiHidden/>
    <w:unhideWhenUsed/>
    <w:rsid w:val="00053D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date">
    <w:name w:val="main_date"/>
    <w:basedOn w:val="a0"/>
    <w:rsid w:val="00053D72"/>
  </w:style>
  <w:style w:type="character" w:styleId="a3">
    <w:name w:val="Hyperlink"/>
    <w:basedOn w:val="a0"/>
    <w:uiPriority w:val="99"/>
    <w:semiHidden/>
    <w:unhideWhenUsed/>
    <w:rsid w:val="00053D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2</cp:revision>
  <cp:lastPrinted>2017-08-31T14:34:00Z</cp:lastPrinted>
  <dcterms:created xsi:type="dcterms:W3CDTF">2017-09-11T13:25:00Z</dcterms:created>
  <dcterms:modified xsi:type="dcterms:W3CDTF">2017-09-11T13:25:00Z</dcterms:modified>
</cp:coreProperties>
</file>