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7E" w:rsidRPr="0037254B" w:rsidRDefault="0090077E" w:rsidP="0090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C2" w:rsidRPr="00CF2CC2" w:rsidRDefault="00CF2CC2" w:rsidP="00CF2C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2CC2">
        <w:rPr>
          <w:rFonts w:ascii="Times New Roman" w:eastAsia="Times New Roman" w:hAnsi="Times New Roman" w:cs="Times New Roman"/>
          <w:sz w:val="20"/>
          <w:szCs w:val="20"/>
          <w:lang w:eastAsia="ar-SA"/>
        </w:rPr>
        <w:t>Государственное бюджетное общеобразовательное учреждение Самарской области</w:t>
      </w:r>
    </w:p>
    <w:p w:rsidR="00CF2CC2" w:rsidRPr="00CF2CC2" w:rsidRDefault="00CF2CC2" w:rsidP="00CF2C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2C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средняя общеобразовательная школа </w:t>
      </w:r>
      <w:proofErr w:type="gramStart"/>
      <w:r w:rsidRPr="00CF2CC2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CF2CC2">
        <w:rPr>
          <w:rFonts w:ascii="Times New Roman" w:eastAsia="Times New Roman" w:hAnsi="Times New Roman" w:cs="Times New Roman"/>
          <w:sz w:val="20"/>
          <w:szCs w:val="20"/>
          <w:lang w:eastAsia="ar-SA"/>
        </w:rPr>
        <w:t>. Хворостянка</w:t>
      </w:r>
    </w:p>
    <w:p w:rsidR="00CF2CC2" w:rsidRPr="00CF2CC2" w:rsidRDefault="00CF2CC2" w:rsidP="00CF2C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2C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района  </w:t>
      </w:r>
      <w:proofErr w:type="spellStart"/>
      <w:r w:rsidRPr="00CF2CC2">
        <w:rPr>
          <w:rFonts w:ascii="Times New Roman" w:eastAsia="Times New Roman" w:hAnsi="Times New Roman" w:cs="Times New Roman"/>
          <w:sz w:val="20"/>
          <w:szCs w:val="20"/>
          <w:lang w:eastAsia="ar-SA"/>
        </w:rPr>
        <w:t>Хворостянский</w:t>
      </w:r>
      <w:proofErr w:type="spellEnd"/>
      <w:r w:rsidRPr="00CF2C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CF2CC2" w:rsidRPr="00CF2CC2" w:rsidRDefault="00CF2CC2" w:rsidP="00CF2C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CC2" w:rsidRPr="00CF2CC2" w:rsidRDefault="00CF2CC2" w:rsidP="00CF2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CC2" w:rsidRPr="00CF2CC2" w:rsidRDefault="00CF2CC2" w:rsidP="00CF2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CC2" w:rsidRPr="00CF2CC2" w:rsidRDefault="00CF2CC2" w:rsidP="00CF2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F2CC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РАССМОТРЕНО</w:t>
      </w:r>
      <w:proofErr w:type="gramEnd"/>
      <w:r w:rsidRPr="00CF2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СОГЛАСОВАНО                   УТВЕРЖДАЮ</w:t>
      </w:r>
    </w:p>
    <w:p w:rsidR="00CF2CC2" w:rsidRPr="00CF2CC2" w:rsidRDefault="00CF2CC2" w:rsidP="00CF2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2CC2">
        <w:rPr>
          <w:rFonts w:ascii="Times New Roman" w:eastAsia="Times New Roman" w:hAnsi="Times New Roman" w:cs="Times New Roman"/>
          <w:sz w:val="16"/>
          <w:szCs w:val="16"/>
          <w:lang w:eastAsia="ar-SA"/>
        </w:rPr>
        <w:t>м/</w:t>
      </w:r>
      <w:proofErr w:type="gramStart"/>
      <w:r w:rsidRPr="00CF2CC2">
        <w:rPr>
          <w:rFonts w:ascii="Times New Roman" w:eastAsia="Times New Roman" w:hAnsi="Times New Roman" w:cs="Times New Roman"/>
          <w:sz w:val="16"/>
          <w:szCs w:val="16"/>
          <w:lang w:eastAsia="ar-SA"/>
        </w:rPr>
        <w:t>о</w:t>
      </w:r>
      <w:proofErr w:type="gramEnd"/>
      <w:r w:rsidRPr="00CF2CC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учителей  нач. классов                                        Заместитель директора                                      Директор</w:t>
      </w:r>
    </w:p>
    <w:p w:rsidR="00CF2CC2" w:rsidRPr="00CF2CC2" w:rsidRDefault="00CF2CC2" w:rsidP="00CF2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2CC2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                                          по УВР</w:t>
      </w:r>
    </w:p>
    <w:p w:rsidR="00CF2CC2" w:rsidRPr="00CF2CC2" w:rsidRDefault="00CF2CC2" w:rsidP="00CF2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2CC2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Протокол №                                                                 _________________/И.А. Воробьёва/               _______________ / О.А. Савенкова/</w:t>
      </w:r>
    </w:p>
    <w:p w:rsidR="00CF2CC2" w:rsidRPr="00CF2CC2" w:rsidRDefault="00CF2CC2" w:rsidP="00CF2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2CC2">
        <w:rPr>
          <w:rFonts w:ascii="Times New Roman" w:eastAsia="Times New Roman" w:hAnsi="Times New Roman" w:cs="Times New Roman"/>
          <w:sz w:val="16"/>
          <w:szCs w:val="16"/>
          <w:lang w:eastAsia="ar-SA"/>
        </w:rPr>
        <w:t>От____________2015г</w:t>
      </w:r>
    </w:p>
    <w:p w:rsidR="00CF2CC2" w:rsidRPr="00CF2CC2" w:rsidRDefault="00CF2CC2" w:rsidP="00CF2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2CC2">
        <w:rPr>
          <w:rFonts w:ascii="Times New Roman" w:eastAsia="Times New Roman" w:hAnsi="Times New Roman" w:cs="Times New Roman"/>
          <w:sz w:val="16"/>
          <w:szCs w:val="16"/>
          <w:lang w:eastAsia="ar-SA"/>
        </w:rPr>
        <w:t>Руководитель:___________</w:t>
      </w:r>
    </w:p>
    <w:p w:rsidR="00CF2CC2" w:rsidRPr="00CF2CC2" w:rsidRDefault="00CF2CC2" w:rsidP="00CF2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0077E" w:rsidRPr="0090077E" w:rsidRDefault="0090077E" w:rsidP="0090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90077E" w:rsidRDefault="0090077E" w:rsidP="0090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0077E" w:rsidRPr="0090077E" w:rsidRDefault="0090077E" w:rsidP="0090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0077E" w:rsidRPr="0090077E" w:rsidRDefault="0090077E" w:rsidP="0090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0077E">
        <w:rPr>
          <w:rFonts w:ascii="Times New Roman" w:eastAsia="Times New Roman" w:hAnsi="Times New Roman" w:cs="Times New Roman"/>
          <w:sz w:val="48"/>
          <w:szCs w:val="48"/>
          <w:lang w:eastAsia="ru-RU"/>
        </w:rPr>
        <w:t>Рабочая программа</w:t>
      </w:r>
    </w:p>
    <w:p w:rsidR="0090077E" w:rsidRPr="0090077E" w:rsidRDefault="0090077E" w:rsidP="0090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0077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 окружающему миру </w:t>
      </w:r>
    </w:p>
    <w:p w:rsidR="0090077E" w:rsidRPr="0090077E" w:rsidRDefault="0090077E" w:rsidP="0090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0077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для 2 класса</w:t>
      </w:r>
    </w:p>
    <w:p w:rsidR="0090077E" w:rsidRPr="0090077E" w:rsidRDefault="0090077E" w:rsidP="0090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077E" w:rsidRPr="0090077E" w:rsidRDefault="0090077E" w:rsidP="0090077E">
      <w:pPr>
        <w:tabs>
          <w:tab w:val="left" w:pos="3450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07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</w:t>
      </w:r>
      <w:r w:rsidRPr="0090077E">
        <w:rPr>
          <w:rFonts w:ascii="Times New Roman" w:eastAsia="Times New Roman" w:hAnsi="Times New Roman" w:cs="Times New Roman"/>
          <w:sz w:val="32"/>
          <w:szCs w:val="32"/>
          <w:lang w:eastAsia="ru-RU"/>
        </w:rPr>
        <w:t>2 часа в неделю (всего 68 часов)</w:t>
      </w:r>
      <w:r w:rsidRPr="0090077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90077E" w:rsidRPr="0090077E" w:rsidRDefault="0090077E" w:rsidP="0090077E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077E" w:rsidRPr="0090077E" w:rsidRDefault="0090077E" w:rsidP="0090077E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077E" w:rsidRPr="0090077E" w:rsidRDefault="0090077E" w:rsidP="0090077E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077E" w:rsidRPr="0090077E" w:rsidRDefault="0090077E" w:rsidP="0090077E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077E" w:rsidRPr="0090077E" w:rsidRDefault="0090077E" w:rsidP="0090077E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077E" w:rsidRPr="0090077E" w:rsidRDefault="0090077E" w:rsidP="0090077E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077E" w:rsidRPr="0090077E" w:rsidRDefault="0090077E" w:rsidP="0090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90077E" w:rsidRPr="0090077E" w:rsidRDefault="0090077E" w:rsidP="00900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Учитель начальных классов</w:t>
      </w:r>
    </w:p>
    <w:p w:rsidR="0090077E" w:rsidRPr="0090077E" w:rsidRDefault="0090077E" w:rsidP="0090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C5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Самойлова С.Г.</w:t>
      </w:r>
    </w:p>
    <w:p w:rsidR="0090077E" w:rsidRPr="0090077E" w:rsidRDefault="0090077E" w:rsidP="0090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90077E" w:rsidRDefault="0090077E" w:rsidP="0090077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077E" w:rsidRPr="0090077E" w:rsidRDefault="0090077E" w:rsidP="0090077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077E" w:rsidRPr="0090077E" w:rsidRDefault="0090077E" w:rsidP="0090077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077E" w:rsidRPr="0090077E" w:rsidRDefault="0090077E" w:rsidP="0090077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077E" w:rsidRPr="0090077E" w:rsidRDefault="0090077E" w:rsidP="0090077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077E" w:rsidRDefault="0090077E" w:rsidP="0090077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7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C5836">
        <w:rPr>
          <w:rFonts w:ascii="Times New Roman" w:eastAsia="Times New Roman" w:hAnsi="Times New Roman" w:cs="Times New Roman"/>
          <w:sz w:val="32"/>
          <w:szCs w:val="32"/>
          <w:lang w:eastAsia="ru-RU"/>
        </w:rPr>
        <w:t>2016-2017</w:t>
      </w:r>
      <w:r w:rsidRPr="009007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CC5836" w:rsidRDefault="00CC5836" w:rsidP="0090077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5836" w:rsidRDefault="00CC5836" w:rsidP="0090077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5836" w:rsidRPr="0090077E" w:rsidRDefault="00CC5836" w:rsidP="0090077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077E" w:rsidRPr="0089236C" w:rsidRDefault="0090077E" w:rsidP="00892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5E5F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включает следующие разделы:</w:t>
      </w:r>
    </w:p>
    <w:p w:rsidR="0090077E" w:rsidRPr="0089236C" w:rsidRDefault="0090077E" w:rsidP="009007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пояснительную записку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определяются цель изучения предмета «Окружающий мир» на I ступени обучения; место данного курса и его вклад в решение основных педагогических задач; </w:t>
      </w: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содержания и организации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школьников;</w:t>
      </w:r>
    </w:p>
    <w:p w:rsidR="0090077E" w:rsidRPr="0089236C" w:rsidRDefault="0090077E" w:rsidP="009007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обучения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перечень изучаемого учебного материала                                                                                                                    </w:t>
      </w: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дано конкретное распределение учебных часов по крупным разделам курса, а также представлена характеристика деятельности учащихся (в соответствии со спецификой предмета) </w:t>
      </w:r>
    </w:p>
    <w:p w:rsidR="0090077E" w:rsidRPr="0089236C" w:rsidRDefault="0090077E" w:rsidP="009007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77E" w:rsidRPr="0089236C" w:rsidRDefault="0090077E" w:rsidP="0090077E">
      <w:pPr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по годам обучения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 обучения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оценка достижений планируемых результатов, 2 класс </w:t>
      </w:r>
      <w:proofErr w:type="gram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   </w:t>
      </w:r>
      <w:proofErr w:type="gramEnd"/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«Окружающий мир» для 2 класса разработана на основе:</w:t>
      </w:r>
    </w:p>
    <w:p w:rsidR="0090077E" w:rsidRPr="0089236C" w:rsidRDefault="0090077E" w:rsidP="009007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начального общего образования, разработанной на основе стандарта второго поколения с учётом </w:t>
      </w:r>
      <w:proofErr w:type="spell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задачи формирования у младшего школьника умения учиться</w:t>
      </w:r>
      <w:proofErr w:type="gram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0077E" w:rsidRPr="0089236C" w:rsidRDefault="0090077E" w:rsidP="009007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А. А. Плешакова «Окружающий мир», приведённой в соответствие с требованиями Федерального компонента государственного стандарта начального образования</w:t>
      </w:r>
      <w:proofErr w:type="gram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предмета «Окружающий мир» во 2 классе состоит в том, что:</w:t>
      </w:r>
    </w:p>
    <w:p w:rsidR="0090077E" w:rsidRPr="0089236C" w:rsidRDefault="0090077E" w:rsidP="009007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экологическую направленность, которая обусловлена особой актуальностью экологического образования в современных условиях;</w:t>
      </w:r>
    </w:p>
    <w:p w:rsidR="0090077E" w:rsidRPr="0089236C" w:rsidRDefault="0090077E" w:rsidP="009007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ярко выраженный интегративный характер;</w:t>
      </w:r>
    </w:p>
    <w:p w:rsidR="0090077E" w:rsidRPr="0089236C" w:rsidRDefault="0090077E" w:rsidP="009007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соединяет в равной мере природоведческие, обществоведческие, исторические знания;</w:t>
      </w:r>
    </w:p>
    <w:p w:rsidR="0090077E" w:rsidRPr="0089236C" w:rsidRDefault="0090077E" w:rsidP="009007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</w:t>
      </w:r>
      <w:proofErr w:type="gram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курс «Окружающий мир» во 2 классе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образовательным областям «Естествознание» и «Обществознание» базисного учебного плана.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изучения предмета: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окружающего мира во 2 классе направлено на решение следующих задач:</w:t>
      </w:r>
    </w:p>
    <w:p w:rsidR="0090077E" w:rsidRPr="0089236C" w:rsidRDefault="0090077E" w:rsidP="009007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90077E" w:rsidRPr="0089236C" w:rsidRDefault="0090077E" w:rsidP="009007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90077E" w:rsidRPr="0089236C" w:rsidRDefault="0090077E" w:rsidP="009007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практико-ориентированных знаний о человеке, природе и обществе, осмысление </w:t>
      </w:r>
      <w:proofErr w:type="spell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следственных связей в окружающем мире, в том числе на многообразном материале природы и культуры родного края; </w:t>
      </w:r>
    </w:p>
    <w:p w:rsidR="0090077E" w:rsidRPr="0089236C" w:rsidRDefault="0090077E" w:rsidP="009007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90077E" w:rsidRPr="0089236C" w:rsidRDefault="0090077E" w:rsidP="009007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90077E" w:rsidRPr="0089236C" w:rsidRDefault="0090077E" w:rsidP="009007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основ адекватного </w:t>
      </w:r>
      <w:proofErr w:type="spell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proofErr w:type="gram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окружающей природной и социальной среде; </w:t>
      </w:r>
    </w:p>
    <w:p w:rsidR="0090077E" w:rsidRPr="0089236C" w:rsidRDefault="0090077E" w:rsidP="009007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началами естественных и социально-гуманитарных наук в их единстве и взаимосвязях;</w:t>
      </w:r>
    </w:p>
    <w:p w:rsidR="0090077E" w:rsidRDefault="0090077E" w:rsidP="009007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89236C" w:rsidRDefault="0089236C" w:rsidP="0089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6C" w:rsidRDefault="0089236C" w:rsidP="0089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6C" w:rsidRPr="0089236C" w:rsidRDefault="0089236C" w:rsidP="0089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718"/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7"/>
      </w:tblGrid>
      <w:tr w:rsidR="0090077E" w:rsidRPr="0089236C" w:rsidTr="00835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77E" w:rsidRPr="0089236C" w:rsidRDefault="0090077E" w:rsidP="0090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Содержательные блоки </w:t>
            </w:r>
          </w:p>
        </w:tc>
      </w:tr>
      <w:tr w:rsidR="0090077E" w:rsidRPr="0089236C" w:rsidTr="00835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77E" w:rsidRPr="0089236C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77E" w:rsidRPr="0089236C" w:rsidTr="008354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77E" w:rsidRPr="0089236C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1раздел</w:t>
            </w:r>
            <w:proofErr w:type="gramStart"/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мы живём (3часа)</w:t>
            </w:r>
          </w:p>
          <w:p w:rsidR="0090077E" w:rsidRPr="0089236C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2раздел</w:t>
            </w:r>
            <w:proofErr w:type="gramStart"/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(21час)</w:t>
            </w:r>
          </w:p>
          <w:p w:rsidR="0090077E" w:rsidRPr="0089236C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3.раздел</w:t>
            </w:r>
            <w:proofErr w:type="gramStart"/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изнь города и села.(12часов)</w:t>
            </w:r>
          </w:p>
          <w:p w:rsidR="0090077E" w:rsidRPr="0089236C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4.раздел Здоровье и безопасность.(10часов)</w:t>
            </w:r>
          </w:p>
          <w:p w:rsidR="0090077E" w:rsidRPr="0089236C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5.раздел Общение.(5часов)</w:t>
            </w:r>
          </w:p>
          <w:p w:rsidR="0090077E" w:rsidRPr="0089236C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6.раздел</w:t>
            </w:r>
            <w:proofErr w:type="gramStart"/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9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утешествия.(17часов)</w:t>
            </w:r>
          </w:p>
        </w:tc>
      </w:tr>
    </w:tbl>
    <w:p w:rsidR="0089236C" w:rsidRDefault="0089236C" w:rsidP="008923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89236C" w:rsidRDefault="0089236C" w:rsidP="008923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36C" w:rsidRDefault="0089236C" w:rsidP="008923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36C" w:rsidRDefault="0089236C" w:rsidP="008923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36C" w:rsidRDefault="0089236C" w:rsidP="008923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36C" w:rsidRDefault="0089236C" w:rsidP="008923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36C" w:rsidRDefault="0089236C" w:rsidP="008923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77E" w:rsidRPr="0089236C" w:rsidRDefault="0090077E" w:rsidP="008923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содержательные линии предмета «Окружающий мир во 2 классе.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свободного учебного времени (14 часов) используется для более глубокого изучения материала, который расширяет представления обучающихся о природе, обществе и закономерностях окружающего мира; способствует воспитанию любви к своей Родине, формированию опыта экологически и этически обоснованного поведения в природной и социальной среде; формированию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результата используется современный УМК «Школа России» издательства «Просвещение», включающий учебники и учебные пособия нового поколения, отвечающие всем требованиям стандарта. 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Созданный в 2011году, получивший самое широкое признание в школах России, комплект успешно развивается в соответствии с запросами времени, совершенствуется, вбирая в себя лучшее из живого педагогического опыта, и сейчас является надежным инструментом реализации стандартов второго поколения.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 «Окружающий мир» во 2 классе.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«Человек и природа».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Второклассник научится:</w:t>
      </w:r>
    </w:p>
    <w:p w:rsidR="0090077E" w:rsidRPr="0089236C" w:rsidRDefault="0090077E" w:rsidP="009007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признаки времен года; некоторые охраняемые растения и животных своей местности; </w:t>
      </w:r>
      <w:proofErr w:type="gramEnd"/>
    </w:p>
    <w:p w:rsidR="0090077E" w:rsidRPr="0089236C" w:rsidRDefault="0090077E" w:rsidP="009007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90077E" w:rsidRPr="0089236C" w:rsidRDefault="0090077E" w:rsidP="009007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0077E" w:rsidRPr="0089236C" w:rsidRDefault="0090077E" w:rsidP="009007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0077E" w:rsidRPr="0089236C" w:rsidRDefault="0090077E" w:rsidP="009007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90077E" w:rsidRPr="0089236C" w:rsidRDefault="0090077E" w:rsidP="009007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90077E" w:rsidRPr="0089236C" w:rsidRDefault="0090077E" w:rsidP="009007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90077E" w:rsidRPr="0089236C" w:rsidRDefault="0090077E" w:rsidP="009007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приборы (компас) для определения основных сторон горизонта;</w:t>
      </w:r>
    </w:p>
    <w:p w:rsidR="0090077E" w:rsidRPr="0089236C" w:rsidRDefault="0090077E" w:rsidP="009007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0077E" w:rsidRPr="0089236C" w:rsidRDefault="0090077E" w:rsidP="009007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90077E" w:rsidRPr="0089236C" w:rsidRDefault="0090077E" w:rsidP="009007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Второклассник получит возможность научиться:</w:t>
      </w:r>
    </w:p>
    <w:p w:rsidR="0090077E" w:rsidRPr="0089236C" w:rsidRDefault="0090077E" w:rsidP="009007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90077E" w:rsidRPr="0089236C" w:rsidRDefault="0090077E" w:rsidP="009007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пользоваться простыми навыками самоконтроля и </w:t>
      </w:r>
      <w:proofErr w:type="spell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90077E" w:rsidRPr="0089236C" w:rsidRDefault="0090077E" w:rsidP="009007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«Человек и общество».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Второклассник научится:</w:t>
      </w:r>
    </w:p>
    <w:p w:rsidR="0090077E" w:rsidRPr="0089236C" w:rsidRDefault="0090077E" w:rsidP="009007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90077E" w:rsidRPr="0089236C" w:rsidRDefault="0090077E" w:rsidP="009007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90077E" w:rsidRPr="0089236C" w:rsidRDefault="0090077E" w:rsidP="009007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90077E" w:rsidRPr="0089236C" w:rsidRDefault="0090077E" w:rsidP="009007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90077E" w:rsidRPr="0089236C" w:rsidRDefault="0090077E" w:rsidP="009007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90077E" w:rsidRPr="0089236C" w:rsidRDefault="0090077E" w:rsidP="009007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официальной обстановке школы.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 изучения курса «Окружающий мир» являются:</w:t>
      </w:r>
    </w:p>
    <w:p w:rsidR="0090077E" w:rsidRPr="0089236C" w:rsidRDefault="0090077E" w:rsidP="009007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90077E" w:rsidRPr="0089236C" w:rsidRDefault="0090077E" w:rsidP="009007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и принятие базовых общечеловеческих ценностей, </w:t>
      </w:r>
      <w:proofErr w:type="spell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90077E" w:rsidRPr="0089236C" w:rsidRDefault="0090077E" w:rsidP="009007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безопасный здоровый образ жизни; ежедневную физическую культуру и закаливание.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Метапредметными</w:t>
      </w:r>
      <w:proofErr w:type="spellEnd"/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 изучения курса «Окружающий мир» являются:</w:t>
      </w:r>
    </w:p>
    <w:p w:rsidR="0090077E" w:rsidRPr="0089236C" w:rsidRDefault="0090077E" w:rsidP="009007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90077E" w:rsidRPr="0089236C" w:rsidRDefault="0090077E" w:rsidP="009007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информационный поиск для выполнения учебных задач;</w:t>
      </w:r>
    </w:p>
    <w:p w:rsidR="0090077E" w:rsidRPr="0089236C" w:rsidRDefault="0090077E" w:rsidP="009007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правил и норм взаимодействия </w:t>
      </w:r>
      <w:proofErr w:type="gram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90077E" w:rsidRPr="0089236C" w:rsidRDefault="0090077E" w:rsidP="009007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моделями изучаемых объектов и явлений окружающего мира.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 изучения предмета «Окружающий мир» являются:</w:t>
      </w:r>
    </w:p>
    <w:p w:rsidR="0090077E" w:rsidRPr="0089236C" w:rsidRDefault="0090077E" w:rsidP="0090077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077E" w:rsidRPr="0089236C" w:rsidRDefault="0090077E" w:rsidP="0090077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90077E" w:rsidRPr="0089236C" w:rsidRDefault="0090077E" w:rsidP="0090077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составлено в соответствии с первым (исходным) вариантом Примерной программы начального общего образования, разработанной на основе Концепции стандарта второго поколения. 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вариант тематического планирования не только обеспечивает достаточную для продолжения образования предметную подготовку, но и расширяет представления обучающихся об отношениях и закономерностях окружающего мира. 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учебного материала и время его изучения: 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год – 68 ч.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часов в неделю – 2 ч.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часов в I четверти – 18 часов.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часов во II четверти – 14 часов.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часов в III четверти – 20 часов.</w:t>
      </w: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часов в IV четверти – 16 часов.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типы уроков: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комбинированный урок;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знаний;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</w:t>
      </w:r>
      <w:proofErr w:type="gramStart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от волшебника, живая газета, устный журнал;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фенологических наблюдений;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работ и мини-исследований;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объектов и процессов;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в музеях;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на улицах города;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уроки-путешествия;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элементами исследования;</w:t>
      </w:r>
    </w:p>
    <w:p w:rsidR="0090077E" w:rsidRPr="0089236C" w:rsidRDefault="0090077E" w:rsidP="0090077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кратковременные предметные экскурсии.</w:t>
      </w:r>
    </w:p>
    <w:p w:rsidR="0090077E" w:rsidRPr="0089236C" w:rsidRDefault="0090077E" w:rsidP="0090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урока:</w:t>
      </w:r>
    </w:p>
    <w:p w:rsidR="0090077E" w:rsidRPr="0089236C" w:rsidRDefault="0090077E" w:rsidP="0090077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коллективная;</w:t>
      </w:r>
    </w:p>
    <w:p w:rsidR="0090077E" w:rsidRPr="0089236C" w:rsidRDefault="0090077E" w:rsidP="0090077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фронтальная; </w:t>
      </w:r>
    </w:p>
    <w:p w:rsidR="0090077E" w:rsidRPr="0089236C" w:rsidRDefault="0090077E" w:rsidP="0090077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групповая;</w:t>
      </w:r>
    </w:p>
    <w:p w:rsidR="0090077E" w:rsidRPr="0089236C" w:rsidRDefault="0090077E" w:rsidP="0090077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работа;</w:t>
      </w:r>
    </w:p>
    <w:p w:rsidR="0090077E" w:rsidRPr="0089236C" w:rsidRDefault="0090077E" w:rsidP="0090077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парах. </w:t>
      </w:r>
    </w:p>
    <w:p w:rsidR="0090077E" w:rsidRPr="0089236C" w:rsidRDefault="005E5F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ca899" stroked="f"/>
        </w:pict>
      </w: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BB" w:rsidRPr="00563721" w:rsidRDefault="008354BB" w:rsidP="008354B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</w:t>
      </w:r>
      <w:r w:rsidR="005E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 учебного курса окружающего мира </w:t>
      </w:r>
      <w:r w:rsidRPr="00563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для 2 класса, адаптированная на основе основной общеобразовательной программы для учащихся с задержкой психического развития занимающихся по инклюзивной системе.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 </w:t>
      </w:r>
    </w:p>
    <w:p w:rsidR="008354BB" w:rsidRPr="00563721" w:rsidRDefault="008354BB" w:rsidP="008354BB">
      <w:pPr>
        <w:rPr>
          <w:rFonts w:ascii="Times New Roman" w:eastAsia="Calibri" w:hAnsi="Times New Roman" w:cs="Times New Roman"/>
          <w:sz w:val="24"/>
          <w:szCs w:val="24"/>
        </w:rPr>
      </w:pPr>
      <w:r w:rsidRPr="00563721">
        <w:rPr>
          <w:rFonts w:ascii="Times New Roman" w:eastAsia="Calibri" w:hAnsi="Times New Roman" w:cs="Times New Roman"/>
          <w:sz w:val="24"/>
          <w:szCs w:val="24"/>
          <w:highlight w:val="yellow"/>
        </w:rPr>
        <w:t>ВСЕ ОСТАЛЬНОЕ КАК В ПРОГРАММЕ ДЛЯ ВСЕХ ДЕТЕЙ, а КТП добавили требования  к ОВЗ!!!!!</w:t>
      </w:r>
    </w:p>
    <w:p w:rsidR="00563721" w:rsidRDefault="00563721" w:rsidP="0056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 по окружающему миру</w:t>
      </w:r>
    </w:p>
    <w:p w:rsidR="00563721" w:rsidRDefault="00563721" w:rsidP="0056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563721" w:rsidP="0056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077E" w:rsidRPr="0089236C" w:rsidSect="00CC58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709"/>
        <w:gridCol w:w="2343"/>
        <w:gridCol w:w="67"/>
        <w:gridCol w:w="2110"/>
        <w:gridCol w:w="16"/>
        <w:gridCol w:w="1682"/>
        <w:gridCol w:w="19"/>
        <w:gridCol w:w="2241"/>
        <w:gridCol w:w="27"/>
        <w:gridCol w:w="1575"/>
        <w:gridCol w:w="58"/>
        <w:gridCol w:w="1421"/>
      </w:tblGrid>
      <w:tr w:rsidR="0090077E" w:rsidRPr="00DC020F" w:rsidTr="008354BB">
        <w:tc>
          <w:tcPr>
            <w:tcW w:w="534" w:type="dxa"/>
            <w:vMerge w:val="restart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218" w:type="dxa"/>
            <w:gridSpan w:val="5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Планируемые результаты</w:t>
            </w:r>
          </w:p>
        </w:tc>
        <w:tc>
          <w:tcPr>
            <w:tcW w:w="2260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660" w:type="dxa"/>
            <w:gridSpan w:val="3"/>
            <w:vMerge w:val="restart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8354BB" w:rsidRPr="00DC020F" w:rsidRDefault="008354BB" w:rsidP="0083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bookmarkStart w:id="0" w:name="_GoBack"/>
            <w:r w:rsidRPr="00DC02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с ОВЗ</w:t>
            </w:r>
          </w:p>
          <w:p w:rsidR="008354BB" w:rsidRPr="00DC020F" w:rsidRDefault="008354BB" w:rsidP="0083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(знать, понимать</w:t>
            </w:r>
            <w:proofErr w:type="gramEnd"/>
          </w:p>
          <w:p w:rsidR="0090077E" w:rsidRPr="00DC020F" w:rsidRDefault="008354BB" w:rsidP="0083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и предметные умения</w:t>
            </w:r>
            <w:bookmarkEnd w:id="0"/>
          </w:p>
        </w:tc>
      </w:tr>
      <w:tr w:rsidR="0090077E" w:rsidRPr="00DC020F" w:rsidTr="008354BB">
        <w:trPr>
          <w:trHeight w:val="849"/>
        </w:trPr>
        <w:tc>
          <w:tcPr>
            <w:tcW w:w="534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текстом)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0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интереса к познанию окружающего мира;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чувства сопричастности и гордости за свою Родину и народ.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Обучающийся научится: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 государственную символику РФ и своего региона;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родственные связи в семье;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информацию в ходе беседы с родителями, со старшими родственниками.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-название нашей планеты Узнавание  государственной символики РФ и своего региона. Умение определять родственные связи в семье.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в ходе беседы с родителями, со старшими родственниками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02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стр.3-7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 Проект « Родное село»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интереса к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познанию окружающего мира;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чувства сопричастности и гордости за свою Родину и народ.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привлекает детей к открытию новых знаний. Они вместе обсуждают,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чего нужно то или иное знание, как оно пригодится в жизни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– уметь определять своё отношение к миру:</w:t>
            </w:r>
          </w:p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представление об изменениях в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природе и человеческом обществе в настоящее время, каким закономерностям они подчиняются;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стр.8-13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</w:t>
            </w: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внутренняя позиция школьника на уровне положительного отношения к занятиям по курсу «Окружающий мир», к школе;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умению слушать и вступать в диалог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линия развития – уметь объяснять мир: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текстом и рабочей тетрадью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02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Стр.14-17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8354BB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 знакомятся с предметами рукотворного мира</w:t>
            </w: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709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и отрицательное влияние деятельности человека на природу. Правила поведения в природе.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 и самостоятельно.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влияние человека на природу. Оценивать личную роль в охране природы.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правилам поведения, способствующим сохранению природы.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02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Стр.18-22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 неживая природа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человеком объектов неживой природы. </w:t>
            </w: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Дисскусия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неживой природе.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понятные для партнера высказывания;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влияние человека на природу;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02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Стр.23-27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Явления </w:t>
            </w: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="0090077E"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="0090077E"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измеряют температуру?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должен задаться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вопросом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какой смысл имеет для меня учение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темы-температура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деятельность на уроке.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измерять  и записывать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температуру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пользоваться знаками, символами, </w:t>
            </w: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схемами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безопасности при работе с инструментами и приборами;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работать с рисунком учебника;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температуру тела, вес и рост человека;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температуру воздуха с помощью термометра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02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Стр.28-31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погода?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по предложенному плану,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средства (учебник, простейшие приборы и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инструменты).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окружающий </w:t>
            </w: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познаёт </w:t>
            </w: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природу,общество,самого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связь человека с неживой природой, каково значение предсказания погоды для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Стр.32-35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успешность выполнения своего задания в диалоге с учителем.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связь человека с неживой природой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90077E" w:rsidP="0090077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 осенью. Живая природа осенью. Перелётные птицы.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интереса к познанию окружающего мира;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системы. Строение Солнечной системы. Созвездия. Полярная звезда. Солнце—источник света и тепл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влиянии на земную жизнь).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вязывать события на Земле с расположением и движением Солнца и Земли;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Землю как планету, Солнце как звезду, Луну как спутник Земли.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02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Стр.36-39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8354BB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 знакомятся с названиями звёзд.</w:t>
            </w: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сопричастности и гордости за свою Родину и народ;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самооценки на основе заданных критериев успешности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на практике основных правил познания окружающего мира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Обсуждение правил здорового образа жизни.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личную роль в охране природы.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C02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Стр.40-43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8354BB" w:rsidP="0083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 знакомятся с названиями полезных ископаемых</w:t>
            </w: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про воздух</w:t>
            </w:r>
            <w:proofErr w:type="gramEnd"/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значения воздуха для живой природы. Рассуждения о различном воздухе в городе и в лесу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Обучающийся научится: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твердые, жидкие и газообразные вещества;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воздуха, его значение для растений, животных, человека.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Стр.44-47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</w:t>
            </w:r>
            <w:r w:rsidR="0090077E"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воду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учебную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проблему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несложные наблюдения и ставить опыты, используя простейшее лабораторное оборудование и измерительные приборы;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объекты природы на основе внешних признаков или известных характерных свойств;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условия, необходимые для жизни растений (свет, тепло, воздух, вода);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приводить примеры представителей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групп растений;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Стр.48-51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6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воду. Вода в жизни человека.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красоте природы России и родного края на основе знакомства с окружающим миром.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учиться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деятельность на уроке.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условия, необходимые для жизни животных (воздух, вода, тепло, пища);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Стр.52-55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6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</w:t>
            </w:r>
            <w:r w:rsidR="00601633"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растения?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красоте природы России и родного края на основе знакомства с окружающим миром.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версию, пытаться предлагать способ её проверки (на основе продуктивных заданий в учебнике).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взаимосвязь между организмами, входящими в состав природного сообщества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условия, необходимые для жизни животных (воздух, вода, тепло, пища);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Стр.56-59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животные?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красоте природы России и родного края на основе знакомства с окружающим миром.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научиться: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учитывать другое мнение и позицию.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съедобные и ядовитые грибы;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Стр.60-63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8354BB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 знакомятся  с взаимосвязью  живой и неживой природой.</w:t>
            </w: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60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Невидимые нити в  </w:t>
            </w:r>
            <w:r w:rsidR="00601633"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природе: взаимосвязь растительного и животного мира.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для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формирования: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интереса к познанию окружающего мира;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научиться: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использовать средства устной речи для решения различных коммуникативных задач;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Обучающийся </w:t>
            </w:r>
            <w:proofErr w:type="spell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научится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:р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азличать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дикорастущие и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культурные растения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связи между живой и неживой природой, взаимосвязи в живой природе (на основе изученного материала);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растения;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Стр.64-65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Дикорасту-щие</w:t>
            </w:r>
            <w:proofErr w:type="spellEnd"/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культурные растения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взаимосвязи и взаимозависимости растений и животных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 взаимоконтроля;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Животные: разнообразие. Взаимосвязи растений и животных (общее представлений). Классы животных: моллюски, насекомые, паукообразные.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животных разных групп (насекомые, рыбы, птицы, звери);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представителей разных групп животных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Стр.68-71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8354BB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 знакомятся с названиями дикорастущих и культурных растений.</w:t>
            </w: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взаимосвязи и взаимозависимости растений и животных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продолжать учиться: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навыкам взаимоконтроля;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Животные: разнообразие. Взаимосвязи растений и животных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(общее представлений). Классы животных: моллюски, насекомые, паукообразные.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животных разных групп (насекомые, рыбы, птицы,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звери);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представителей разных групп животных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Стр.72-75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интереса к познанию окружающего мира;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представления о красоте природы России и родного края на основе знакомства с окружающим миром.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появления культурных растений в России.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растений в природе и жизни людей, бережное отношение человека к растениям.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растений, прибывших в Россию из других стран, и история их появления. Уход за комнатными растениями в классе. Умение называть комнатные растения в классе и дома.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правилам ухода (полива, рыхления) за комнатными растениями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их для объяснения необходимости бережного отношения к природе;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Стр.76-79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чувства сопричастности и гордости за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продолжает учиться: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строить понятные для партнера высказывания;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взаимосвязи и взаимозависимости растений и животных.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условия, необходимые для жизни животных (воздух, вода, тепло, пища);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Стр.80-83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Родину и народ;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ориентация в поведении на принятые моральные нормы;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адекватные данной ситуации, позволяющие оценивать ее в процессе общения.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внешнего строения животных, их сравнение. Распределение животных по группам.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на основе предложенного плана изученные объекты и явления живой и неживой природы.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Стр.84-87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представления о красоте природы России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и уход за ними. Растения в Красной книге.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России: знакомство с отдельными растениями и животными и мерами их охраны.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правилам поведения, способствующим сохранению природы.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влияние человека на природу;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личную роль в охране природы.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Стр.88-91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Красная книга»</w:t>
            </w:r>
          </w:p>
        </w:tc>
        <w:tc>
          <w:tcPr>
            <w:tcW w:w="709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людей на растения и животных (сбор букетов, обламывание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регулировать собственную деятельность, направленную на познание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закономерностей мира и природы.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поведения с домашними животными. Работа с текстом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учебника. Обсуждение текста. Соотнесение животных с подходящими понятиями.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на практике основные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познания окружающего мира;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различия между источниками информации об окружающем мире: наблюдение, опыт, книги, Интернет.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Стр.92-97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Прверим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и оценим свои достижения</w:t>
            </w:r>
            <w:r w:rsidR="0090077E"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5E5F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Стр.98-102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экономика?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2-я-линия развития – умение определять своё отношение к миру.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версию, пытаться предлагать способ её проверки (на основе продуктивных заданий в учебнике).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(село), где мы живем: основные особенности, доступные сведения из истории.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дом (городской, сельский). Соблюдение чистоты и порядка на лестничной площадке, в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подъезде, во дворе. Домашний адрес.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1.Знакомство с достопримечательностями родного  села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понятия «город» и «село»; 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названия строительных машин; 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примеры различных видов транспорта;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составные части экономики; 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названия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товаров;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Стр.104-107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сделано?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линия развития – умение определять своё отношение к миру.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зимних явлений в природе.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правилам поведения, способствующим сохранению природы.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влияние человека на природу;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личную роль в охране природы.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Стр.108-111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учебную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проблему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(для этого в учебнике специально предусмотрен ряд уроков).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веществ, описывать их.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свойства веществ.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веществ состоят предметы. Наблюдение простейших опытов по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изучению свойств веществ</w:t>
            </w:r>
          </w:p>
        </w:tc>
        <w:tc>
          <w:tcPr>
            <w:tcW w:w="2260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Обучающийся научится: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веществ, описывать их;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свойства веществ;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из каких веществ состоят предметы.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Стр.112-115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601633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Стр.116-119</w:t>
            </w:r>
          </w:p>
        </w:tc>
        <w:tc>
          <w:tcPr>
            <w:tcW w:w="1421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Стр.120-123</w:t>
            </w:r>
          </w:p>
        </w:tc>
        <w:tc>
          <w:tcPr>
            <w:tcW w:w="1421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Профессии»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позиции другого, пытаться договариваться.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Средством формирования этих действий служит работа в малых группах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предприятия своего села (изучается по усмотрению учителя). Строительство в  (селе).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Стр.124-129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 Жизнь города и села»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транспортом. </w:t>
            </w:r>
            <w:r w:rsidRPr="00DC0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связи: почта, телеграф, телефон.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массовой информации: радио, телевидение, пресса, Ин</w:t>
            </w:r>
            <w:r w:rsidRPr="00DC0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тернет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труда в жизни человека и общества. Профессии людей. Общественный транспорт. Транс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порт города или села. Правила пользования транспортом.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Самостоятельно </w:t>
            </w:r>
            <w:r w:rsidRPr="00DC0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определять</w:t>
            </w: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DC0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высказывать</w:t>
            </w: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самые простые общие для всех </w:t>
            </w: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людей правила поведения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задавать вопросы, адекватные данной ситуации, позволяющие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ее в процессе общения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Работать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иллюстратив-ным</w:t>
            </w:r>
            <w:proofErr w:type="spellEnd"/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материалом. </w:t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«торговля», «товар»;</w:t>
            </w:r>
          </w:p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 процесс «купли-продажи».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Классификация и названия товаров. Характеристика процесса «купли-продажи».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Добывать новые знания: </w:t>
            </w:r>
            <w:r w:rsidRPr="00DC0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необходимую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в учебнике, так и в предложенных учителем  словарях и энциклопедиях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 в нашей общей жизни: радио, телевидение, пресса, Интернет.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понятия «культура», «образование», «культурное учреждение»,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«образовательное учреждение»;</w:t>
            </w:r>
          </w:p>
          <w:p w:rsidR="0090077E" w:rsidRPr="00DC020F" w:rsidRDefault="0090077E" w:rsidP="0090077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названия профессий.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профессии в сфере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культуры.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на практике основные правила познания окружающего мира;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различия между источниками информации об окружающем мире: наблюдение, опыт, книги, Интернет.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</w:t>
            </w:r>
            <w:r w:rsidR="0090077E"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Родное село», «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Красная книга». « </w:t>
            </w: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Прфессии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контролировать и оценивать свои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Названия профессий. Особенности труда людей родного края. Важность и </w:t>
            </w: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значимость каждой профессии.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0077E" w:rsidRPr="00DC020F" w:rsidRDefault="0090077E" w:rsidP="0090077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названия профессий.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профессии людей родного края.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Приводить примеры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профессий жителей родного города (села).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90077E" w:rsidRPr="00DC020F" w:rsidRDefault="008354BB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 знакомятся с профессиями</w:t>
            </w: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</w:t>
            </w:r>
            <w:r w:rsidR="0090077E"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Договариваться с людьми: выполняя различные роли в группе, сотрудничать в совместном решении проблемы </w:t>
            </w:r>
          </w:p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Описывать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сезонные изменения в природе.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Характериз-вать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времен года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признаки осени;</w:t>
            </w:r>
          </w:p>
          <w:p w:rsidR="0090077E" w:rsidRPr="00DC020F" w:rsidRDefault="0090077E" w:rsidP="0090077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названия осенних месяцев;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основные свойства воздуха и воды. </w:t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устанавливать связи между сезонными изменениями в неживой и живой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Стр.3-7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83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Участие 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в </w:t>
            </w:r>
            <w:proofErr w:type="spellStart"/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приро-доохранительной</w:t>
            </w:r>
            <w:proofErr w:type="spellEnd"/>
            <w:proofErr w:type="gramEnd"/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Оценка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и чужого  поведения  в природе.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Природное сообщество елового леса. Особенности ели и жизни животных, связанных с этим деревом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«невидимые нити».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связи между  сезонными изменениями в неживой  и живой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Стр.8-11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0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77E" w:rsidRPr="00DC020F" w:rsidRDefault="0090077E" w:rsidP="005120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учебную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проблему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(для этого в учебнике специально предусмотрен ряд уроков).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основные системы органов человека, их роль в организме;</w:t>
            </w:r>
          </w:p>
          <w:p w:rsidR="0090077E" w:rsidRPr="00DC020F" w:rsidRDefault="0090077E" w:rsidP="0090077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правила сохранения и укрепления здоровья;</w:t>
            </w:r>
          </w:p>
          <w:p w:rsidR="0090077E" w:rsidRPr="00DC020F" w:rsidRDefault="0090077E" w:rsidP="0090077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понятие «здоровый образ жизни». </w:t>
            </w: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определять органы человека;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рассказывать о функции основных систем органов строения человека.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представление о строении и основных функциях организма человека. Здоровый образ жизни.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Стр.12-17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пешехода.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представление о строении и основных функциях организма человека. Здоровый образ жизни.</w:t>
            </w:r>
          </w:p>
        </w:tc>
        <w:tc>
          <w:tcPr>
            <w:tcW w:w="2177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правила сохранения и укрепления здоровья;</w:t>
            </w:r>
          </w:p>
          <w:p w:rsidR="0090077E" w:rsidRPr="00DC020F" w:rsidRDefault="0090077E" w:rsidP="0090077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понятие «здоровый образ жизни»;</w:t>
            </w:r>
          </w:p>
          <w:p w:rsidR="0090077E" w:rsidRPr="00DC020F" w:rsidRDefault="0090077E" w:rsidP="0090077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режим дня, режим питания, профи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лактику болезней.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выполнять режим дня, режим пита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ния;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вести здоровый образ жизни.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  <w:r w:rsidR="0090077E"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дня школьника. Правила личной гигиены, охрана и укрепление здоровья, безопасное поведение (на дорогах, в лесу, на водоёме, при пожаре). Правила организации домашней учебной работы.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дня школьника. Правила личной гигиены, охрана и укрепление здоровья, безопасное поведение (на дорогах, в лесу, на водоёме, при пожаре). Правила организации домашней учебной работы.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правила сохранения и укрепления здоровья;</w:t>
            </w:r>
          </w:p>
          <w:p w:rsidR="0090077E" w:rsidRPr="00DC020F" w:rsidRDefault="0090077E" w:rsidP="0090077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понятие «здоровый образ жизни»;</w:t>
            </w:r>
          </w:p>
          <w:p w:rsidR="0090077E" w:rsidRPr="00DC020F" w:rsidRDefault="0090077E" w:rsidP="0090077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режим дня, режим питания, профи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лактику болезней.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выполнять режим дня, режим пита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ния;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вести здоровый образ жизни.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Стр.18-21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представление о строении и основных функциях организма человека. Здоровый образ жизни. Правила сохранения и укрепления здоровья. Профилактика болезней. </w:t>
            </w: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Специальности врачей.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Моделировать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практиче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работы ситуации по примене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правил сохранения и укрепле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здоровья, по оказанию первой помощи при несчастных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случаях.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</w:r>
            <w:proofErr w:type="spellStart"/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поняти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е«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болезнь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»;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>правила сохранения и укрепления здоровья.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проводить профилактику бо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лезней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Стр.22-25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ив лесу.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Участие 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в </w:t>
            </w:r>
            <w:proofErr w:type="spellStart"/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приро-доохранительной</w:t>
            </w:r>
            <w:proofErr w:type="spellEnd"/>
            <w:proofErr w:type="gramEnd"/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Оценка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и чужого  поведения  в природе.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ситуации   вызова экстренной помощи по телефону.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игре о пра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вилах пользования транспортом.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движения на загородной дороге. Правила поведения в транспорте. Дорожные знаки ПДД.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правила поведения на дороге, в транспорте; дорожные знаки ПДД. </w:t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выполнять правила дорожно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го движения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Стр.26-29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об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ращения с газом, электричеством, водой.</w:t>
            </w:r>
          </w:p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Записывать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телефоны экстрен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помощи.</w:t>
            </w:r>
          </w:p>
          <w:p w:rsidR="0090077E" w:rsidRPr="00DC020F" w:rsidRDefault="0090077E" w:rsidP="0090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ситуации   вызова экстренной помощи по телефону.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безопасности в домашних условиях.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электр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газооборудованием, колющими и  режущими предметами, лекарствами.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безопасного поведения дома.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Стр.30-35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</w:t>
            </w: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разделу « Здоровье и безопасность»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Договариваться с людьми: выполняя различные роли в группе, сотрудничать в совместном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проблемы (задачи).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Противопожарная безопасность. Правила поведения в специальной среде: подъезде, </w:t>
            </w: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лифте, квартире.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Противопо-жарная</w:t>
            </w:r>
            <w:proofErr w:type="spellEnd"/>
            <w:proofErr w:type="gramEnd"/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безопасность. Правила поведения в специальной </w:t>
            </w: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среде: подъезде, лифте, квартире.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безопасности, которые надо соблюдать дома;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правила </w:t>
            </w:r>
            <w:proofErr w:type="spellStart"/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-пожарной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безопасности;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Стр.36-40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Съедобные и несъедобные грибы, ягоды, растения. Правила экологической безопасности.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у водоёмов.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:л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есные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опасности;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поведения в социальной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среде: подъезде, лифте, квартире.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правила безопасного поведения дома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вести себя на природе.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Стр.41-45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Родословная»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у водоёмов.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правила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экологи-ческой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безопасности,</w:t>
            </w:r>
          </w:p>
          <w:p w:rsidR="0090077E" w:rsidRPr="00DC020F" w:rsidRDefault="0090077E" w:rsidP="0090077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 вести себя на природе;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у водоёмов.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поведения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водоема.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Стр.46-47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  <w:r w:rsidR="0090077E"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Участие 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в </w:t>
            </w:r>
            <w:proofErr w:type="spellStart"/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приро-доохранительной</w:t>
            </w:r>
            <w:proofErr w:type="spellEnd"/>
            <w:proofErr w:type="gramEnd"/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Оценка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и чужого  поведения  в природе.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Приводить примеры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во взаимоотношениях лю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дей. </w:t>
            </w:r>
          </w:p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щения с людьми разного возраста, национальности.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Ориентация в опасных </w:t>
            </w: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ситуациях при контакте с людьми. Правила поведения в социальной среде, как вести себя с незнакомыми людьми.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w w:val="40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DC0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правила поведения  в </w:t>
            </w:r>
            <w:r w:rsidRPr="00DC0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социальной среде</w:t>
            </w:r>
            <w:r w:rsidRPr="00DC02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C0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 вести себя с неизвестными людьми.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r w:rsidRPr="00DC0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выполнять правила безопасного поведения при встрече с незнакомыми людьми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Стр.48-51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0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Ввести понятие «культура общения» (в семье). Труд и отдых  в семье. Внимательные и заботливые отношения между членами семьи.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понятия «культура общения», «семья».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элементарные нормы общения в семье, школе.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Стр.52-55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Участие 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в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Оценка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и чужого  поведения  в школе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игровые ситуации общения.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поведения и культура общения в школе. Школьные товарищи, друзья. </w:t>
            </w: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Совместные игры, учёба, отдых. Инсценировка школьных ситуаций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понятия «культура общения», «семья».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элементарные нормы общения в семье, школе.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Стр.56-59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пассажиры.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Участие 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в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Оценка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и чужого  поведения  в школе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Взаимоотношения мальчиков и девочек. Вежливые слова. Культура телефонного разговора.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Приводить примеры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об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во взаимоотношениях лю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дей.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«культура общения»;</w:t>
            </w:r>
          </w:p>
          <w:p w:rsidR="0090077E" w:rsidRPr="00DC020F" w:rsidRDefault="0090077E" w:rsidP="0090077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вежливости.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выполнять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эле-</w:t>
            </w: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ментарные</w:t>
            </w:r>
            <w:proofErr w:type="spellEnd"/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общения в семье, в школе;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основные правила поведения и элементарные нормы общения в общественных местах.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Стр.60-63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5120D1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Оцения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и свои достижения.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гостях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приём гостей.</w:t>
            </w:r>
          </w:p>
          <w:p w:rsidR="0090077E" w:rsidRPr="00DC020F" w:rsidRDefault="0090077E" w:rsidP="0090077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за столом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«культура общения»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выполнять элементарные нормы  общения в семье, в школе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выполнять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правила поведения и элементарные нормы общения в общественных местах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Стр.64-68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вокруг.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Моделировать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щения с людьми в транспорте, театре.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гостях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приём гостей.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за столом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«культура общения»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выполнять </w:t>
            </w:r>
            <w:proofErr w:type="spellStart"/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-тарные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 общения в семье, в школе;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выполнять основные правила поведения и элементарные нормы общения в общественных местах.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Стр.69-73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жизненные ситуации (поступки людей) с точки зрения общепринятых норм и ценностей: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«горизонт»;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условные обозначения сторон горизонта.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Стр.74-77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учиться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деятельность на уроке.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Ориентироваться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местности (в группе) с помощью компаса и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по местным признакам во вре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 экскурсии.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по компасу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90077E" w:rsidRPr="00DC020F" w:rsidRDefault="0090077E" w:rsidP="0090077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ориентироваться на местности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компаса;</w:t>
            </w:r>
          </w:p>
          <w:p w:rsidR="0090077E" w:rsidRPr="00DC020F" w:rsidRDefault="0090077E" w:rsidP="0090077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показывать на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карте, глобусе материки, океаны, горы, равнины, моря,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реки;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по карте и показывать ра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личные формы земной поверхности.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90077E" w:rsidRPr="00DC020F" w:rsidRDefault="002C1A22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Ознакомительно знакомятся с ориентированием на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</w:t>
            </w: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Стр.78-81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средства (учебник, простейшие приборы и инструменты).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формы земной поверхности;</w:t>
            </w:r>
          </w:p>
          <w:p w:rsidR="0090077E" w:rsidRPr="00DC020F" w:rsidRDefault="0090077E" w:rsidP="0090077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условные обозначения сторон горизонта.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90077E" w:rsidRPr="00DC020F" w:rsidRDefault="0090077E" w:rsidP="0090077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ориентироваться на местности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компаса;</w:t>
            </w:r>
          </w:p>
          <w:p w:rsidR="0090077E" w:rsidRPr="00DC020F" w:rsidRDefault="0090077E" w:rsidP="0090077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показывать на карте, глобусе материки, океаны, горы, равнины, моря,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реки;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различать по карте и показывать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различные формы земной поверхности</w:t>
            </w:r>
          </w:p>
        </w:tc>
        <w:tc>
          <w:tcPr>
            <w:tcW w:w="2260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Работать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готовыми моделями (глобусом, физической картой): показывать на глобусе и карте ма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терики и океаны;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опре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географические объекты на физической карте' России с по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мощью условных знаков. </w:t>
            </w:r>
          </w:p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формы земной поверхности (на примере своей местности).</w:t>
            </w:r>
          </w:p>
          <w:p w:rsidR="0090077E" w:rsidRPr="00DC020F" w:rsidRDefault="0090077E" w:rsidP="0090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физической карте России равнины и горы и опреде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их названия.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Стр.82-85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2C1A22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 знакомятся с формами земной поверхности</w:t>
            </w:r>
          </w:p>
        </w:tc>
      </w:tr>
      <w:tr w:rsidR="0090077E" w:rsidRPr="00DC020F" w:rsidTr="008354BB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«водоем»;</w:t>
            </w:r>
          </w:p>
          <w:p w:rsidR="0090077E" w:rsidRPr="00DC020F" w:rsidRDefault="0090077E" w:rsidP="0090077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 водоемов.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ориентироваться на местности с помощью компаса;</w:t>
            </w:r>
          </w:p>
          <w:p w:rsidR="0090077E" w:rsidRPr="00DC020F" w:rsidRDefault="0090077E" w:rsidP="0090077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-показывать на карте, глобусе материки, океаны, горы, равнины, моря, реки;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 карте и показывать различные водоемы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 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различать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разные формы водоемов.</w:t>
            </w:r>
          </w:p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  физической   карте России разные водоемы и опреде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их названия.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ходе экскурсий и наблюдений) формы земной по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верхности и водоемов своей мест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Извлекать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заданию учителя) не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обходимую информацию из учеб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 и дополнительных источников знаний (словарей, энциклопедий, справочников) о природных зонах и обсуждать полученные сведения.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Стр.86-89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30неделя</w:t>
            </w: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жизненные ситуации (поступки людей) с </w:t>
            </w: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точки зрения общепринятых норм и ценностей: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Учиться </w:t>
            </w:r>
            <w:r w:rsidRPr="00DC0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планировать</w:t>
            </w: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учебную деятельность на </w:t>
            </w: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уроке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времен года (на основе наблюдений).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весны.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между  сезонными изменениями в неживой  и живой природе.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Стр.90-95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Города России».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Добывать новые знания: </w:t>
            </w:r>
            <w:r w:rsidRPr="00DC02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необходимую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в учебнике, так и в предложенных учителем  словарях и энциклопедиях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учебную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проблему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(для этого в учебнике специально предусмотрен ряд уроков).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название родной страны;</w:t>
            </w:r>
          </w:p>
          <w:p w:rsidR="0090077E" w:rsidRPr="00DC020F" w:rsidRDefault="0090077E" w:rsidP="0090077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сторон горизонта;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-Ф. И. О. первого космонавта, 2-3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созвездия.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показывать на карте, глобусе мат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рики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океаны, горы, равнины, моря,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реки.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готовыми моделями (глобусом, физической картой): показывать на глобусе и карте ма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терики и океаны;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опре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географические объекты на физической карте' России с по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мощью условных знаков.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  физической   карте России разные водоемы и опреде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их названия.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Стр.96-97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нашей страны на карте.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готовыми моделями (глобус, карта). Россия -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наша Родина.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России (2-3): названия, </w:t>
            </w:r>
            <w:proofErr w:type="spellStart"/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достопри-мечательности</w:t>
            </w:r>
            <w:proofErr w:type="spellEnd"/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расположение на карте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родной страны;</w:t>
            </w:r>
          </w:p>
          <w:p w:rsidR="0090077E" w:rsidRPr="00DC020F" w:rsidRDefault="0090077E" w:rsidP="0090077E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условные обозначения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 горизонта;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первого космонавта, 2-3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созвездия.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на карте, глобусе материки, океаны, горы, равнины, моря,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реки.</w:t>
            </w:r>
            <w:proofErr w:type="gramEnd"/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Работать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готовыми моделями (глобусом, физической картой):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показывать на глобусе и карте ма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терики и океаны;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опре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географические объекты на физической карте' России с по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мощью условных знаков.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  физической   карте России разные водоемы и опреде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их названия.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Стр.98-101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2C1A22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знакомство с картой.</w:t>
            </w: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столица России.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готовыми моделями (глобус, карта)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столицу России;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правила работы с картой.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показывать на карте, глобусе материки, океаны, горы, равнины, моря,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реки;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различать по карте и показывать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формы земной поверхности;</w:t>
            </w:r>
          </w:p>
          <w:p w:rsidR="0090077E" w:rsidRPr="00DC020F" w:rsidRDefault="0090077E" w:rsidP="0090077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показывать на карте город Москву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столицу России, границы России,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 города, столицу России, родной</w:t>
            </w:r>
          </w:p>
        </w:tc>
        <w:tc>
          <w:tcPr>
            <w:tcW w:w="2260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Работать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иллюстрациями, видео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кадрами достопримечательностей Москвы.</w:t>
            </w:r>
          </w:p>
          <w:p w:rsidR="0090077E" w:rsidRPr="00DC020F" w:rsidRDefault="0090077E" w:rsidP="0090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Готовить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нительной информации.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иллюстрациями, видеокадрами гер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ба столицы,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достопримечательнос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городов России.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Стр.102-107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успешность выполнения своего задания в диалоге с учителем.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Москвы.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показывать на карте город Москву - столицу России;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2-3 достопримечательности.</w:t>
            </w:r>
          </w:p>
        </w:tc>
        <w:tc>
          <w:tcPr>
            <w:tcW w:w="2260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Стр.108-113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Готовить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сообщения о достопримечательностях одного из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городов России на основе допол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нительной информации.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города на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Неве.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на карте город на Неве;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называть 2-3 </w:t>
            </w: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Работать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иллюстрациями, видео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кадрами достопримечательн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остей Санкт-Петербурга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готовыми моделями (глобус, карта). 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(2-3): название,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достопримечательно-сти</w:t>
            </w:r>
            <w:proofErr w:type="spellEnd"/>
            <w:proofErr w:type="gram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расположение на карте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Стр.114-117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умение определять своё отношение к миру.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успешность выполнения своего задания в диалоге с учителем.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Готовить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нительной информации.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иллюстрациями, видеокадрами гер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 столицы, достопримечательнос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городов России.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Стр.118-123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0A6F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мира. Проект </w:t>
            </w:r>
          </w:p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Страны мира»</w:t>
            </w: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некоторыми странами мира.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готовыми моделями (глобус,</w:t>
            </w:r>
            <w:proofErr w:type="gramEnd"/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карта)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ориентироваться на местности </w:t>
            </w:r>
            <w:proofErr w:type="gram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компаса;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показывать на карте, глобусе мате-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рики</w:t>
            </w:r>
            <w:proofErr w:type="spellEnd"/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океаны, горы, равнины, моря,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 w:val="restart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Работать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иллюстрациями, видео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кадрами достопримечательностей стран и городов разных государств.</w:t>
            </w:r>
          </w:p>
          <w:p w:rsidR="0090077E" w:rsidRPr="00DC020F" w:rsidRDefault="0090077E" w:rsidP="00900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Готовить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о достопримечательностях одного из городов Европы на основе допол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нительной информации. 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иллюстрациями, видеокадрами гер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 столицы, достопримечательнос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разных стран.</w:t>
            </w: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DC020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Стр.124-129</w:t>
            </w: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90077E" w:rsidRPr="00DC020F" w:rsidRDefault="0090077E" w:rsidP="0090077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своей гражданской идентичности в форме осознания «Я» как гражданина России.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 – планета. Условия жизни на Земле: свет, тепло, воздух, вода. Карта звёздного неба.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 первого космонавта,</w:t>
            </w:r>
          </w:p>
          <w:p w:rsidR="0090077E" w:rsidRPr="00DC020F" w:rsidRDefault="0090077E" w:rsidP="009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созвездия.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картой звездного неба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077E" w:rsidRPr="00DC020F" w:rsidRDefault="0090077E" w:rsidP="00900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Характеризовать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звезд и планет на примере Солнца и Земли.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77E" w:rsidRPr="00DC020F" w:rsidTr="008354BB">
        <w:tc>
          <w:tcPr>
            <w:tcW w:w="534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50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77E" w:rsidRPr="00DC020F" w:rsidRDefault="00130A6F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« Родословная», « Города России», « Страны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мира»</w:t>
            </w:r>
          </w:p>
        </w:tc>
        <w:tc>
          <w:tcPr>
            <w:tcW w:w="709" w:type="dxa"/>
            <w:vMerge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интереса к познанию окружающего мира;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чувства сопричастности и гордости за свою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Родину и народ.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получил возможность научиться: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адекватно использовать средства устной речи для решения различных коммуникативных </w:t>
            </w: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 взаимоконтроля;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другое мнение и позицию.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DC02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небольшие сообщения в устной и письменной форме;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понимать структуру построения рассуждения как связи простых суждений об объекте.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077E" w:rsidRPr="00DC020F" w:rsidRDefault="0090077E" w:rsidP="009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Летние изменения в природе.</w:t>
            </w:r>
          </w:p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</w:t>
            </w:r>
          </w:p>
        </w:tc>
        <w:tc>
          <w:tcPr>
            <w:tcW w:w="1575" w:type="dxa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90077E" w:rsidRPr="00DC020F" w:rsidRDefault="0090077E" w:rsidP="0090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77E" w:rsidRPr="00DC020F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7E" w:rsidRPr="00DC020F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7E" w:rsidRPr="00563721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7E" w:rsidRPr="00563721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7E" w:rsidRPr="00563721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7E" w:rsidRPr="00563721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7E" w:rsidRPr="00563721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7E" w:rsidRPr="00563721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7E" w:rsidRPr="00563721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7E" w:rsidRPr="0089236C" w:rsidRDefault="0090077E" w:rsidP="00900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A4" w:rsidRPr="0089236C" w:rsidRDefault="001570A4">
      <w:pPr>
        <w:rPr>
          <w:rFonts w:ascii="Times New Roman" w:hAnsi="Times New Roman" w:cs="Times New Roman"/>
          <w:sz w:val="28"/>
          <w:szCs w:val="28"/>
        </w:rPr>
      </w:pPr>
    </w:p>
    <w:sectPr w:rsidR="001570A4" w:rsidRPr="0089236C" w:rsidSect="00372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8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AC5633E"/>
    <w:multiLevelType w:val="multilevel"/>
    <w:tmpl w:val="299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B32D2E"/>
    <w:multiLevelType w:val="multilevel"/>
    <w:tmpl w:val="DFF0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C2A5D"/>
    <w:multiLevelType w:val="multilevel"/>
    <w:tmpl w:val="E03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35BAB"/>
    <w:multiLevelType w:val="multilevel"/>
    <w:tmpl w:val="E0C2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87853"/>
    <w:multiLevelType w:val="multilevel"/>
    <w:tmpl w:val="C2F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66A69"/>
    <w:multiLevelType w:val="multilevel"/>
    <w:tmpl w:val="145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2"/>
  </w:num>
  <w:num w:numId="12">
    <w:abstractNumId w:val="16"/>
  </w:num>
  <w:num w:numId="13">
    <w:abstractNumId w:val="15"/>
  </w:num>
  <w:num w:numId="14">
    <w:abstractNumId w:val="27"/>
  </w:num>
  <w:num w:numId="15">
    <w:abstractNumId w:val="17"/>
  </w:num>
  <w:num w:numId="16">
    <w:abstractNumId w:val="28"/>
  </w:num>
  <w:num w:numId="17">
    <w:abstractNumId w:val="20"/>
  </w:num>
  <w:num w:numId="18">
    <w:abstractNumId w:val="24"/>
  </w:num>
  <w:num w:numId="19">
    <w:abstractNumId w:val="30"/>
  </w:num>
  <w:num w:numId="20">
    <w:abstractNumId w:val="23"/>
  </w:num>
  <w:num w:numId="21">
    <w:abstractNumId w:val="26"/>
  </w:num>
  <w:num w:numId="22">
    <w:abstractNumId w:val="18"/>
  </w:num>
  <w:num w:numId="23">
    <w:abstractNumId w:val="25"/>
  </w:num>
  <w:num w:numId="24">
    <w:abstractNumId w:val="1"/>
  </w:num>
  <w:num w:numId="25">
    <w:abstractNumId w:val="11"/>
  </w:num>
  <w:num w:numId="26">
    <w:abstractNumId w:val="12"/>
  </w:num>
  <w:num w:numId="27">
    <w:abstractNumId w:val="1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9"/>
  </w:num>
  <w:num w:numId="36">
    <w:abstractNumId w:val="1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7E"/>
    <w:rsid w:val="00130A6F"/>
    <w:rsid w:val="001570A4"/>
    <w:rsid w:val="002C1A22"/>
    <w:rsid w:val="0037254B"/>
    <w:rsid w:val="005120D1"/>
    <w:rsid w:val="00563721"/>
    <w:rsid w:val="005E5F7E"/>
    <w:rsid w:val="00601633"/>
    <w:rsid w:val="008354BB"/>
    <w:rsid w:val="0089236C"/>
    <w:rsid w:val="0090077E"/>
    <w:rsid w:val="00CA51E7"/>
    <w:rsid w:val="00CC5836"/>
    <w:rsid w:val="00CF2CC2"/>
    <w:rsid w:val="00D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00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0077E"/>
    <w:pPr>
      <w:keepNext/>
      <w:widowControl w:val="0"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0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0077E"/>
    <w:rPr>
      <w:rFonts w:ascii="Arial" w:eastAsia="Lucida Sans Unicode" w:hAnsi="Arial" w:cs="Arial"/>
      <w:b/>
      <w:bCs/>
      <w:kern w:val="2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077E"/>
  </w:style>
  <w:style w:type="paragraph" w:customStyle="1" w:styleId="Style1">
    <w:name w:val="Style1"/>
    <w:basedOn w:val="a"/>
    <w:rsid w:val="0090077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90077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90077E"/>
    <w:rPr>
      <w:rFonts w:ascii="Calibri" w:eastAsia="Calibri" w:hAnsi="Calibri" w:cs="Calibri"/>
      <w:lang w:val="en-US"/>
    </w:rPr>
  </w:style>
  <w:style w:type="paragraph" w:styleId="a3">
    <w:name w:val="Normal (Web)"/>
    <w:basedOn w:val="a"/>
    <w:unhideWhenUsed/>
    <w:rsid w:val="0090077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90077E"/>
  </w:style>
  <w:style w:type="paragraph" w:styleId="a4">
    <w:name w:val="Body Text"/>
    <w:basedOn w:val="a"/>
    <w:link w:val="a5"/>
    <w:semiHidden/>
    <w:rsid w:val="0090077E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0077E"/>
    <w:rPr>
      <w:rFonts w:ascii="Calibri" w:eastAsia="Lucida Sans Unicode" w:hAnsi="Calibri" w:cs="Times New Roman"/>
      <w:kern w:val="1"/>
      <w:sz w:val="24"/>
      <w:szCs w:val="24"/>
    </w:rPr>
  </w:style>
  <w:style w:type="paragraph" w:customStyle="1" w:styleId="a6">
    <w:name w:val="Горизонтальная линия"/>
    <w:basedOn w:val="a"/>
    <w:next w:val="a4"/>
    <w:rsid w:val="0090077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Lucida Sans Unicode" w:hAnsi="Times New Roman" w:cs="Times New Roman"/>
      <w:kern w:val="1"/>
      <w:sz w:val="12"/>
      <w:szCs w:val="12"/>
    </w:rPr>
  </w:style>
  <w:style w:type="paragraph" w:styleId="21">
    <w:name w:val="Body Text 2"/>
    <w:basedOn w:val="a"/>
    <w:link w:val="22"/>
    <w:rsid w:val="0090077E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0077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esummarylist1">
    <w:name w:val="esummarylist1"/>
    <w:rsid w:val="0090077E"/>
    <w:rPr>
      <w:rFonts w:cs="Times New Roman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9007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0077E"/>
    <w:rPr>
      <w:rFonts w:ascii="Calibri" w:eastAsia="Calibri" w:hAnsi="Calibri" w:cs="Times New Roman"/>
      <w:sz w:val="20"/>
      <w:szCs w:val="20"/>
    </w:rPr>
  </w:style>
  <w:style w:type="paragraph" w:customStyle="1" w:styleId="u-2-msonormal">
    <w:name w:val="u-2-msonormal"/>
    <w:basedOn w:val="a"/>
    <w:rsid w:val="0090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00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0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0077E"/>
    <w:rPr>
      <w:rFonts w:cs="Times New Roman"/>
    </w:rPr>
  </w:style>
  <w:style w:type="paragraph" w:styleId="ac">
    <w:name w:val="No Spacing"/>
    <w:qFormat/>
    <w:rsid w:val="0090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rsid w:val="0090077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90077E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0077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90077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90077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9007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90077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0077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0077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90077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2">
    <w:name w:val="Style12"/>
    <w:basedOn w:val="a"/>
    <w:rsid w:val="0090077E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90077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90077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900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00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0077E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rsid w:val="0090077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0077E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00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90077E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e">
    <w:name w:val="Hyperlink"/>
    <w:rsid w:val="0090077E"/>
    <w:rPr>
      <w:color w:val="0000FF"/>
      <w:u w:val="single"/>
    </w:rPr>
  </w:style>
  <w:style w:type="character" w:styleId="af">
    <w:name w:val="Strong"/>
    <w:qFormat/>
    <w:rsid w:val="0090077E"/>
    <w:rPr>
      <w:b/>
      <w:bCs/>
    </w:rPr>
  </w:style>
  <w:style w:type="paragraph" w:customStyle="1" w:styleId="210">
    <w:name w:val="Основной текст 21"/>
    <w:basedOn w:val="a"/>
    <w:rsid w:val="0090077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HTML">
    <w:name w:val="HTML Preformatted"/>
    <w:basedOn w:val="a"/>
    <w:link w:val="HTML0"/>
    <w:rsid w:val="0090077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90077E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0">
    <w:name w:val="Body Text Indent"/>
    <w:basedOn w:val="a"/>
    <w:link w:val="af1"/>
    <w:rsid w:val="0090077E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007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qFormat/>
    <w:rsid w:val="0090077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wwP4">
    <w:name w:val="wwwwP4"/>
    <w:basedOn w:val="a"/>
    <w:rsid w:val="0090077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</w:rPr>
  </w:style>
  <w:style w:type="table" w:styleId="af3">
    <w:name w:val="Table Grid"/>
    <w:basedOn w:val="a1"/>
    <w:rsid w:val="0090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0077E"/>
  </w:style>
  <w:style w:type="paragraph" w:styleId="af4">
    <w:name w:val="Balloon Text"/>
    <w:basedOn w:val="a"/>
    <w:link w:val="af5"/>
    <w:uiPriority w:val="99"/>
    <w:semiHidden/>
    <w:unhideWhenUsed/>
    <w:rsid w:val="0037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00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0077E"/>
    <w:pPr>
      <w:keepNext/>
      <w:widowControl w:val="0"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0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0077E"/>
    <w:rPr>
      <w:rFonts w:ascii="Arial" w:eastAsia="Lucida Sans Unicode" w:hAnsi="Arial" w:cs="Arial"/>
      <w:b/>
      <w:bCs/>
      <w:kern w:val="2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077E"/>
  </w:style>
  <w:style w:type="paragraph" w:customStyle="1" w:styleId="Style1">
    <w:name w:val="Style1"/>
    <w:basedOn w:val="a"/>
    <w:rsid w:val="0090077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90077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90077E"/>
    <w:rPr>
      <w:rFonts w:ascii="Calibri" w:eastAsia="Calibri" w:hAnsi="Calibri" w:cs="Calibri"/>
      <w:lang w:val="en-US"/>
    </w:rPr>
  </w:style>
  <w:style w:type="paragraph" w:styleId="a3">
    <w:name w:val="Normal (Web)"/>
    <w:basedOn w:val="a"/>
    <w:unhideWhenUsed/>
    <w:rsid w:val="0090077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90077E"/>
  </w:style>
  <w:style w:type="paragraph" w:styleId="a4">
    <w:name w:val="Body Text"/>
    <w:basedOn w:val="a"/>
    <w:link w:val="a5"/>
    <w:semiHidden/>
    <w:rsid w:val="0090077E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0077E"/>
    <w:rPr>
      <w:rFonts w:ascii="Calibri" w:eastAsia="Lucida Sans Unicode" w:hAnsi="Calibri" w:cs="Times New Roman"/>
      <w:kern w:val="1"/>
      <w:sz w:val="24"/>
      <w:szCs w:val="24"/>
    </w:rPr>
  </w:style>
  <w:style w:type="paragraph" w:customStyle="1" w:styleId="a6">
    <w:name w:val="Горизонтальная линия"/>
    <w:basedOn w:val="a"/>
    <w:next w:val="a4"/>
    <w:rsid w:val="0090077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Lucida Sans Unicode" w:hAnsi="Times New Roman" w:cs="Times New Roman"/>
      <w:kern w:val="1"/>
      <w:sz w:val="12"/>
      <w:szCs w:val="12"/>
    </w:rPr>
  </w:style>
  <w:style w:type="paragraph" w:styleId="21">
    <w:name w:val="Body Text 2"/>
    <w:basedOn w:val="a"/>
    <w:link w:val="22"/>
    <w:rsid w:val="0090077E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0077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esummarylist1">
    <w:name w:val="esummarylist1"/>
    <w:rsid w:val="0090077E"/>
    <w:rPr>
      <w:rFonts w:cs="Times New Roman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9007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0077E"/>
    <w:rPr>
      <w:rFonts w:ascii="Calibri" w:eastAsia="Calibri" w:hAnsi="Calibri" w:cs="Times New Roman"/>
      <w:sz w:val="20"/>
      <w:szCs w:val="20"/>
    </w:rPr>
  </w:style>
  <w:style w:type="paragraph" w:customStyle="1" w:styleId="u-2-msonormal">
    <w:name w:val="u-2-msonormal"/>
    <w:basedOn w:val="a"/>
    <w:rsid w:val="0090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00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0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0077E"/>
    <w:rPr>
      <w:rFonts w:cs="Times New Roman"/>
    </w:rPr>
  </w:style>
  <w:style w:type="paragraph" w:styleId="ac">
    <w:name w:val="No Spacing"/>
    <w:qFormat/>
    <w:rsid w:val="00900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rsid w:val="0090077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90077E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0077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90077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90077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9007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90077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0077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0077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90077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2">
    <w:name w:val="Style12"/>
    <w:basedOn w:val="a"/>
    <w:rsid w:val="0090077E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90077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90077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900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00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0077E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rsid w:val="0090077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0077E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00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90077E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e">
    <w:name w:val="Hyperlink"/>
    <w:rsid w:val="0090077E"/>
    <w:rPr>
      <w:color w:val="0000FF"/>
      <w:u w:val="single"/>
    </w:rPr>
  </w:style>
  <w:style w:type="character" w:styleId="af">
    <w:name w:val="Strong"/>
    <w:qFormat/>
    <w:rsid w:val="0090077E"/>
    <w:rPr>
      <w:b/>
      <w:bCs/>
    </w:rPr>
  </w:style>
  <w:style w:type="paragraph" w:customStyle="1" w:styleId="210">
    <w:name w:val="Основной текст 21"/>
    <w:basedOn w:val="a"/>
    <w:rsid w:val="0090077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HTML">
    <w:name w:val="HTML Preformatted"/>
    <w:basedOn w:val="a"/>
    <w:link w:val="HTML0"/>
    <w:rsid w:val="0090077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90077E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0">
    <w:name w:val="Body Text Indent"/>
    <w:basedOn w:val="a"/>
    <w:link w:val="af1"/>
    <w:rsid w:val="0090077E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007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qFormat/>
    <w:rsid w:val="0090077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wwP4">
    <w:name w:val="wwwwP4"/>
    <w:basedOn w:val="a"/>
    <w:rsid w:val="0090077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</w:rPr>
  </w:style>
  <w:style w:type="table" w:styleId="af3">
    <w:name w:val="Table Grid"/>
    <w:basedOn w:val="a1"/>
    <w:rsid w:val="0090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0077E"/>
  </w:style>
  <w:style w:type="paragraph" w:styleId="af4">
    <w:name w:val="Balloon Text"/>
    <w:basedOn w:val="a"/>
    <w:link w:val="af5"/>
    <w:uiPriority w:val="99"/>
    <w:semiHidden/>
    <w:unhideWhenUsed/>
    <w:rsid w:val="0037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39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МАНЬКА</dc:creator>
  <cp:lastModifiedBy>МАНЬКА</cp:lastModifiedBy>
  <cp:revision>10</cp:revision>
  <cp:lastPrinted>2017-06-13T15:22:00Z</cp:lastPrinted>
  <dcterms:created xsi:type="dcterms:W3CDTF">2016-07-31T12:05:00Z</dcterms:created>
  <dcterms:modified xsi:type="dcterms:W3CDTF">2017-06-13T15:25:00Z</dcterms:modified>
</cp:coreProperties>
</file>