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A0" w:rsidRPr="00C578D8" w:rsidRDefault="000C18A0" w:rsidP="000C18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Структурное подразделение ГБОУ СОШ с. Хворостянка Муниципального района Хворостянка Самарской области, реализующее программы дополнительного образования детей.</w:t>
      </w:r>
    </w:p>
    <w:p w:rsidR="000C18A0" w:rsidRPr="00C578D8" w:rsidRDefault="000C18A0" w:rsidP="000C18A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8A0" w:rsidRPr="00C578D8" w:rsidRDefault="000C18A0" w:rsidP="000C18A0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Утверждено:</w:t>
      </w:r>
    </w:p>
    <w:p w:rsidR="000C18A0" w:rsidRPr="00C578D8" w:rsidRDefault="000C18A0" w:rsidP="000C18A0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ГБОУ СОШ</w:t>
      </w:r>
      <w:r w:rsidR="005925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 Хворостянка</w:t>
      </w:r>
      <w:r w:rsidR="005925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О.А.Савенкова</w:t>
      </w:r>
    </w:p>
    <w:p w:rsidR="000C18A0" w:rsidRDefault="000C18A0" w:rsidP="000C18A0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  <w:t>«</w:t>
      </w:r>
      <w:r w:rsidR="0059250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августа 20</w:t>
      </w:r>
      <w:r w:rsidR="0059250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</w:p>
    <w:p w:rsidR="000C18A0" w:rsidRDefault="000C18A0" w:rsidP="000C18A0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Программа принята на основании решения методического совета</w:t>
      </w:r>
    </w:p>
    <w:p w:rsidR="000C18A0" w:rsidRPr="00C578D8" w:rsidRDefault="000C18A0" w:rsidP="000C18A0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59250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Протокол №     «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925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августа 20</w:t>
      </w:r>
      <w:r w:rsidR="0059250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</w:p>
    <w:p w:rsidR="000C18A0" w:rsidRPr="00C578D8" w:rsidRDefault="000C18A0" w:rsidP="000C18A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883" w:rsidRPr="00454626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883" w:rsidRPr="00454626" w:rsidRDefault="43E304CB" w:rsidP="43E304CB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3E304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 w:rsidR="005925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баскетболу </w:t>
      </w:r>
      <w:r w:rsidRPr="43E304CB">
        <w:rPr>
          <w:rFonts w:ascii="Times New Roman" w:eastAsia="Times New Roman" w:hAnsi="Times New Roman" w:cs="Times New Roman"/>
          <w:b/>
          <w:bCs/>
          <w:sz w:val="28"/>
          <w:szCs w:val="28"/>
        </w:rPr>
        <w:t>«Восход»</w:t>
      </w:r>
    </w:p>
    <w:p w:rsidR="003F4883" w:rsidRPr="00454626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883" w:rsidRPr="00454626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883" w:rsidRPr="00454626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883" w:rsidRPr="00454626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883" w:rsidRPr="00454626" w:rsidRDefault="003F4883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883" w:rsidRPr="00454626" w:rsidRDefault="003F4883" w:rsidP="009341E1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Направленность: физкультурно-спортивная</w:t>
      </w:r>
    </w:p>
    <w:p w:rsidR="003F4883" w:rsidRPr="00454626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E3E26">
        <w:rPr>
          <w:rFonts w:ascii="Times New Roman" w:eastAsia="Times New Roman" w:hAnsi="Times New Roman" w:cs="Times New Roman"/>
          <w:bCs/>
          <w:sz w:val="28"/>
          <w:szCs w:val="28"/>
        </w:rPr>
        <w:t>Возраст обучающихся 8-10</w:t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</w:p>
    <w:p w:rsidR="003F4883" w:rsidRPr="00454626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Срок реализации </w:t>
      </w:r>
      <w:r w:rsidR="000E3E26">
        <w:rPr>
          <w:rFonts w:ascii="Times New Roman" w:eastAsia="Times New Roman" w:hAnsi="Times New Roman" w:cs="Times New Roman"/>
          <w:bCs/>
          <w:sz w:val="28"/>
          <w:szCs w:val="28"/>
        </w:rPr>
        <w:t>программы -</w:t>
      </w:r>
      <w:r w:rsidR="005925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3E2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3F4883" w:rsidRPr="00454626" w:rsidRDefault="009341E1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  <w:t>Составитель:</w:t>
      </w:r>
      <w:r w:rsidR="000B4454" w:rsidRPr="0045462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Катин А.В</w:t>
      </w:r>
      <w:r w:rsidR="00AF418D" w:rsidRPr="0045462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4883" w:rsidRPr="00454626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F4883" w:rsidRPr="00454626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883" w:rsidRPr="00454626" w:rsidRDefault="003F4883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F4883" w:rsidRPr="00454626" w:rsidRDefault="003F4883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41E1" w:rsidRPr="00454626" w:rsidRDefault="003F4883" w:rsidP="009341E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9341E1" w:rsidRPr="00454626" w:rsidRDefault="009341E1" w:rsidP="009341E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41E1" w:rsidRPr="00454626" w:rsidRDefault="009341E1" w:rsidP="009341E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41E1" w:rsidRDefault="00DE1844" w:rsidP="000C18A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Хворостянка </w:t>
      </w:r>
      <w:r w:rsidR="00592507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3F4883" w:rsidRPr="00454626">
        <w:rPr>
          <w:rFonts w:ascii="Times New Roman" w:hAnsi="Times New Roman" w:cs="Times New Roman"/>
          <w:bCs/>
          <w:sz w:val="28"/>
          <w:szCs w:val="28"/>
        </w:rPr>
        <w:t>г</w:t>
      </w:r>
      <w:r w:rsidR="00A80258" w:rsidRPr="00454626">
        <w:rPr>
          <w:rFonts w:ascii="Times New Roman" w:hAnsi="Times New Roman" w:cs="Times New Roman"/>
          <w:sz w:val="28"/>
          <w:szCs w:val="28"/>
        </w:rPr>
        <w:t>.</w:t>
      </w:r>
    </w:p>
    <w:p w:rsidR="00B95BBA" w:rsidRPr="006659CD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9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Краткая аннотация</w:t>
      </w:r>
    </w:p>
    <w:p w:rsidR="00B95BBA" w:rsidRDefault="43E304CB" w:rsidP="43E304CB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E304CB">
        <w:rPr>
          <w:rFonts w:ascii="Times New Roman" w:eastAsia="Times New Roman" w:hAnsi="Times New Roman" w:cs="Times New Roman"/>
          <w:sz w:val="28"/>
          <w:szCs w:val="28"/>
        </w:rPr>
        <w:t>Программа создана на основе курса обучения игре в баскетбол, который  является одним из разделов школьной программы и представлен как обязательный вид спорта в государственном образовательном стандарте.</w:t>
      </w:r>
    </w:p>
    <w:p w:rsidR="00B95BBA" w:rsidRPr="000B2C03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C0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Направленность программы </w:t>
      </w:r>
      <w:r w:rsidRPr="007D31DA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физкультурно-спортивная</w:t>
      </w:r>
      <w:r w:rsidRPr="000B2C0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95BBA" w:rsidRDefault="00B95BBA" w:rsidP="008568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1D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Возраст детей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данной программе 8-10 лет.</w:t>
      </w:r>
    </w:p>
    <w:p w:rsidR="00B95BBA" w:rsidRDefault="00B95BBA" w:rsidP="008568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Планируемый </w:t>
      </w:r>
      <w:r w:rsidRPr="007D31D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срок реализации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программы 2 года.</w:t>
      </w:r>
    </w:p>
    <w:p w:rsidR="00B95BBA" w:rsidRDefault="00B95BBA" w:rsidP="008568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1D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данной программы заключается в физическом развитии детей, средствами игры в баскетбол.</w:t>
      </w:r>
    </w:p>
    <w:p w:rsidR="00B95BBA" w:rsidRDefault="00B95BBA" w:rsidP="008568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1D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: образовательные, развивающие и воспитательные.</w:t>
      </w:r>
    </w:p>
    <w:p w:rsidR="00B95BBA" w:rsidRPr="00AC7DAA" w:rsidRDefault="00B95BBA" w:rsidP="008568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Программа состоит из модулей, каждый год делится на три модуля:</w:t>
      </w:r>
    </w:p>
    <w:p w:rsidR="00B95BBA" w:rsidRPr="00AC7DAA" w:rsidRDefault="00B95BBA" w:rsidP="008568B0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AC7DAA">
        <w:rPr>
          <w:rFonts w:ascii="Times New Roman" w:eastAsia="Times New Roman" w:hAnsi="Times New Roman" w:cs="Times New Roman"/>
          <w:sz w:val="28"/>
          <w:szCs w:val="20"/>
          <w:lang w:bidi="ar-SA"/>
        </w:rPr>
        <w:t>Модуль №1 Теоретическая подготовка. ОФП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, </w:t>
      </w:r>
      <w:r w:rsidRPr="00AC7DAA">
        <w:rPr>
          <w:rFonts w:ascii="Times New Roman" w:eastAsia="Times New Roman" w:hAnsi="Times New Roman" w:cs="Times New Roman"/>
          <w:sz w:val="28"/>
          <w:szCs w:val="20"/>
          <w:lang w:bidi="ar-SA"/>
        </w:rPr>
        <w:t>Модуль №2 Техническая, тактическая подготовка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, </w:t>
      </w:r>
      <w:r w:rsidRPr="00AC7DAA">
        <w:rPr>
          <w:rFonts w:ascii="Times New Roman" w:eastAsia="Times New Roman" w:hAnsi="Times New Roman" w:cs="Times New Roman"/>
          <w:sz w:val="28"/>
          <w:szCs w:val="20"/>
          <w:lang w:bidi="ar-SA"/>
        </w:rPr>
        <w:t>Модуль №3 Игровая подготовка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>.</w:t>
      </w:r>
    </w:p>
    <w:p w:rsidR="00B95BBA" w:rsidRPr="00AC7DAA" w:rsidRDefault="00B95BBA" w:rsidP="008568B0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>Все модули ежегодно повторяются, усложняется их  содержание.</w:t>
      </w:r>
    </w:p>
    <w:p w:rsidR="00B95BBA" w:rsidRPr="00AC7DAA" w:rsidRDefault="00B95BBA" w:rsidP="008568B0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</w:p>
    <w:p w:rsidR="00B95BBA" w:rsidRPr="006659CD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5BBA" w:rsidRPr="00454626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BA" w:rsidRPr="00454626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BA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BA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BA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BA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BA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BA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BA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BA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BA" w:rsidRPr="00454626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BA" w:rsidRPr="00454626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95BBA" w:rsidRPr="00454626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4626">
        <w:rPr>
          <w:rFonts w:ascii="Times New Roman" w:eastAsia="Times New Roman" w:hAnsi="Times New Roman" w:cs="Times New Roman"/>
          <w:sz w:val="28"/>
          <w:szCs w:val="28"/>
        </w:rPr>
        <w:t xml:space="preserve"> секции «Баскетбол» особое внимание уделяется 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 </w:t>
      </w:r>
    </w:p>
    <w:p w:rsidR="00B95BBA" w:rsidRPr="00454626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sz w:val="28"/>
          <w:szCs w:val="28"/>
        </w:rPr>
        <w:t>Физическую работоспособность можно развить систематическими тренировками. Доказано, что большинство детей могут достичь средних показателей в спорте (1-3 разряды). И это, безусловно, является стимулом  для занятий физкультурой и спортом в  детском и юношеском возрасте. Для обучающихся выполнение разряда, ощущение победы, успешности остается на всю жизнь, что является результатом  физического воспитания. Занятия физическими упражнениями развивают в учащихся такие качества, как выносливость, скорость и координацию. </w:t>
      </w:r>
    </w:p>
    <w:p w:rsidR="00B95BBA" w:rsidRPr="00454626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sz w:val="28"/>
          <w:szCs w:val="28"/>
        </w:rPr>
        <w:t>Занятия баскетболом развивают смекалку и умение взаимодействовать в коллективе, помогают подросткам оценить свои возможности, развить чувство собственного достоинства, целеустремленность и волю к победе.   </w:t>
      </w:r>
    </w:p>
    <w:p w:rsidR="00B95BBA" w:rsidRPr="00454626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/>
          <w:sz w:val="28"/>
          <w:szCs w:val="28"/>
        </w:rPr>
        <w:t>Программа составлена на основании н</w:t>
      </w:r>
      <w:r w:rsidRPr="00454626">
        <w:rPr>
          <w:rFonts w:ascii="Times New Roman" w:eastAsia="Times New Roman" w:hAnsi="Times New Roman" w:cs="Times New Roman"/>
          <w:b/>
          <w:bCs/>
          <w:sz w:val="28"/>
          <w:szCs w:val="28"/>
        </w:rPr>
        <w:t>ормативно-правовой базы:</w:t>
      </w:r>
    </w:p>
    <w:p w:rsidR="00B95BBA" w:rsidRPr="00454626" w:rsidRDefault="00B95BBA" w:rsidP="00555410">
      <w:pPr>
        <w:pStyle w:val="ae"/>
        <w:numPr>
          <w:ilvl w:val="0"/>
          <w:numId w:val="3"/>
        </w:numPr>
        <w:spacing w:after="107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29.12.2012 г. №273-ФЗ «Об образовании в Российской Федерации»</w:t>
      </w:r>
    </w:p>
    <w:p w:rsidR="00B95BBA" w:rsidRPr="00454626" w:rsidRDefault="00B95BBA" w:rsidP="00555410">
      <w:pPr>
        <w:pStyle w:val="ae"/>
        <w:numPr>
          <w:ilvl w:val="0"/>
          <w:numId w:val="3"/>
        </w:numPr>
        <w:spacing w:after="107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просвещения 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B95BBA" w:rsidRPr="00454626" w:rsidRDefault="00B95BBA" w:rsidP="00555410">
      <w:pPr>
        <w:pStyle w:val="ae"/>
        <w:numPr>
          <w:ilvl w:val="0"/>
          <w:numId w:val="3"/>
        </w:numPr>
        <w:spacing w:after="107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Главного государственного санитарного 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B95BBA" w:rsidRPr="00454626" w:rsidRDefault="00B95BBA" w:rsidP="00555410">
      <w:pPr>
        <w:pStyle w:val="ae"/>
        <w:numPr>
          <w:ilvl w:val="0"/>
          <w:numId w:val="3"/>
        </w:numPr>
        <w:spacing w:after="107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образования и науки Самарской области от </w:t>
      </w: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 программам»</w:t>
      </w:r>
    </w:p>
    <w:p w:rsidR="00B95BBA" w:rsidRPr="007D31DA" w:rsidRDefault="00B95BBA" w:rsidP="00555410">
      <w:pPr>
        <w:pStyle w:val="ae"/>
        <w:numPr>
          <w:ilvl w:val="0"/>
          <w:numId w:val="3"/>
        </w:numPr>
        <w:spacing w:after="107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Cs/>
          <w:sz w:val="28"/>
          <w:szCs w:val="28"/>
        </w:rPr>
        <w:t>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-16-09-01/826-ТУ)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95BBA" w:rsidRPr="00454626" w:rsidRDefault="00B95BBA" w:rsidP="008568B0">
      <w:pPr>
        <w:spacing w:after="10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 </w:t>
      </w:r>
      <w:r w:rsidRPr="00454626">
        <w:rPr>
          <w:rFonts w:ascii="Times New Roman" w:eastAsia="Times New Roman" w:hAnsi="Times New Roman" w:cs="Times New Roman"/>
          <w:sz w:val="28"/>
          <w:szCs w:val="28"/>
        </w:rPr>
        <w:t>- физкультурно-спортивная.</w:t>
      </w:r>
    </w:p>
    <w:p w:rsidR="00B95BBA" w:rsidRDefault="00B95BBA" w:rsidP="008568B0">
      <w:pPr>
        <w:spacing w:line="360" w:lineRule="auto"/>
        <w:ind w:firstLine="351"/>
        <w:jc w:val="both"/>
      </w:pPr>
      <w:r w:rsidRPr="00E92B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Новизна </w:t>
      </w:r>
      <w:r w:rsidRPr="00D821CF">
        <w:rPr>
          <w:rFonts w:ascii="Times New Roman" w:hAnsi="Times New Roman" w:cs="Times New Roman"/>
          <w:sz w:val="28"/>
          <w:szCs w:val="28"/>
        </w:rPr>
        <w:t>данной программы является модульное построение ее содержания. Все содержание программы организуется в систему модулей (блоков), каждый из которых представляет собой логическую завершенность по отношению к установленным целям и результатам обучения, воспитания. Важнейшей характеристикой данной модульной программы является подвижность содержания и технологий, учет индивидуальных интересов и запросов учащихся. Построение содержания программы по модульному типу позволяет учащимся самим выбирать опорные знания с максимальной ориентацией на субъектный опыт, виды деятельности, способы участия в них, тем самым определяя оптимальные условия для самовыражения, самоопределения и развития индивидуальности личности ребенка</w:t>
      </w:r>
      <w:r w:rsidRPr="00D821CF">
        <w:t xml:space="preserve">. </w:t>
      </w:r>
    </w:p>
    <w:p w:rsidR="00B95BBA" w:rsidRPr="007D31DA" w:rsidRDefault="43E304CB" w:rsidP="43E304CB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43E304CB">
        <w:rPr>
          <w:b/>
          <w:bCs/>
          <w:color w:val="000000" w:themeColor="text1"/>
          <w:sz w:val="28"/>
          <w:szCs w:val="28"/>
        </w:rPr>
        <w:t>Актуальность программы</w:t>
      </w:r>
      <w:r w:rsidRPr="43E304CB">
        <w:rPr>
          <w:rStyle w:val="af1"/>
          <w:b w:val="0"/>
          <w:bCs w:val="0"/>
        </w:rPr>
        <w:t>-</w:t>
      </w:r>
      <w:r w:rsidRPr="43E304CB">
        <w:rPr>
          <w:rStyle w:val="af1"/>
          <w:b w:val="0"/>
          <w:bCs w:val="0"/>
          <w:sz w:val="28"/>
          <w:szCs w:val="28"/>
        </w:rPr>
        <w:t>Работа по программе  предусматривает содействие развитию физических качеств, общей и специальной физической подготовки.  Вместе с физическим развитием, совершенствованием технико-тактических действий, идет процесс укреплением здоровья и привитие навыков здорового образа жизни и воспитания личности учащихся, их нравственных, волевых качеств, умение понимать и взаимодействовать с товарищем по команде.</w:t>
      </w:r>
    </w:p>
    <w:p w:rsidR="00B95BBA" w:rsidRPr="007D31DA" w:rsidRDefault="00B95BBA" w:rsidP="008568B0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1DA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- </w:t>
      </w:r>
      <w:r w:rsidRPr="007D31DA">
        <w:rPr>
          <w:rFonts w:ascii="Times New Roman" w:hAnsi="Times New Roman" w:cs="Times New Roman"/>
          <w:sz w:val="28"/>
          <w:szCs w:val="28"/>
        </w:rPr>
        <w:t xml:space="preserve">входе освоения программы дети приобретут не только простейшие умения обращения с мячом. Специально </w:t>
      </w:r>
      <w:r w:rsidRPr="007D31DA">
        <w:rPr>
          <w:rFonts w:ascii="Times New Roman" w:hAnsi="Times New Roman" w:cs="Times New Roman"/>
          <w:sz w:val="28"/>
          <w:szCs w:val="28"/>
        </w:rPr>
        <w:lastRenderedPageBreak/>
        <w:t>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пространственных, силовых и временных параметров движений, способность к согласованию движений в целостные комбинации. В возрасте 8-10 лет необходимо учить детей согласовывать индивидуальные и простые командные технико-тактические взаимодействия (с мячом и без мяча) в нападении и защите.</w:t>
      </w:r>
      <w:r w:rsidRPr="007D31DA">
        <w:rPr>
          <w:rStyle w:val="af1"/>
          <w:rFonts w:eastAsia="Arial Unicode MS"/>
          <w:b w:val="0"/>
          <w:sz w:val="28"/>
          <w:szCs w:val="28"/>
        </w:rPr>
        <w:t xml:space="preserve"> Игровой процесс обеспечивает развитие образовательного потенциала личности, её индивидуальности, творческого отношения к деятельности.</w:t>
      </w:r>
    </w:p>
    <w:p w:rsidR="00B95BBA" w:rsidRPr="007D31DA" w:rsidRDefault="43E304CB" w:rsidP="008568B0">
      <w:pPr>
        <w:pStyle w:val="af4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43E304C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Цель программы: </w:t>
      </w:r>
      <w:r w:rsidRPr="43E304CB">
        <w:rPr>
          <w:rFonts w:ascii="Times New Roman" w:hAnsi="Times New Roman" w:cs="Times New Roman"/>
          <w:color w:val="auto"/>
          <w:sz w:val="28"/>
          <w:szCs w:val="28"/>
        </w:rPr>
        <w:t>физическое развитие обучающихся средствами игры в баскетбол. </w:t>
      </w:r>
    </w:p>
    <w:p w:rsidR="00B95BBA" w:rsidRPr="007D31DA" w:rsidRDefault="00B95BBA" w:rsidP="008568B0">
      <w:pPr>
        <w:pStyle w:val="af4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1D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D31D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95BBA" w:rsidRPr="007D31DA" w:rsidRDefault="00B95BBA" w:rsidP="008568B0">
      <w:pPr>
        <w:pStyle w:val="af4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D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95BBA" w:rsidRPr="007D31DA" w:rsidRDefault="00B95BBA" w:rsidP="00555410">
      <w:pPr>
        <w:pStyle w:val="21"/>
        <w:numPr>
          <w:ilvl w:val="0"/>
          <w:numId w:val="4"/>
        </w:numPr>
        <w:spacing w:after="20" w:line="276" w:lineRule="auto"/>
        <w:ind w:left="0" w:firstLine="709"/>
        <w:jc w:val="both"/>
      </w:pPr>
      <w:r w:rsidRPr="007D31DA">
        <w:t> Познакомить учащихся с интереснейшим видом спорта баскетболом;</w:t>
      </w:r>
    </w:p>
    <w:p w:rsidR="00B95BBA" w:rsidRPr="009B5CD4" w:rsidRDefault="43E304CB" w:rsidP="00555410">
      <w:pPr>
        <w:pStyle w:val="21"/>
        <w:numPr>
          <w:ilvl w:val="0"/>
          <w:numId w:val="4"/>
        </w:numPr>
        <w:spacing w:after="20" w:line="360" w:lineRule="auto"/>
        <w:ind w:left="0" w:firstLine="709"/>
        <w:jc w:val="both"/>
      </w:pPr>
      <w:r>
        <w:t>формирование знания обучающихся о технике и тактике игры баскетбол;  </w:t>
      </w:r>
    </w:p>
    <w:p w:rsidR="00B95BBA" w:rsidRPr="009B5CD4" w:rsidRDefault="00B95BBA" w:rsidP="00555410">
      <w:pPr>
        <w:pStyle w:val="21"/>
        <w:numPr>
          <w:ilvl w:val="0"/>
          <w:numId w:val="4"/>
        </w:numPr>
        <w:spacing w:after="20" w:line="360" w:lineRule="auto"/>
        <w:ind w:left="0" w:firstLine="709"/>
        <w:jc w:val="both"/>
      </w:pPr>
      <w:r w:rsidRPr="009B5CD4">
        <w:t>  укрепление здоровья школьников;</w:t>
      </w:r>
    </w:p>
    <w:p w:rsidR="00B95BBA" w:rsidRPr="007D31DA" w:rsidRDefault="00B95BBA" w:rsidP="00555410">
      <w:pPr>
        <w:pStyle w:val="21"/>
        <w:numPr>
          <w:ilvl w:val="0"/>
          <w:numId w:val="4"/>
        </w:numPr>
        <w:spacing w:after="20" w:line="360" w:lineRule="auto"/>
        <w:ind w:left="0" w:firstLine="709"/>
        <w:jc w:val="both"/>
      </w:pPr>
      <w:r w:rsidRPr="00BC66CC">
        <w:t>обеспечить прохождение судейской практики на занятиях;</w:t>
      </w:r>
    </w:p>
    <w:p w:rsidR="00B95BBA" w:rsidRPr="00D821CF" w:rsidRDefault="00B95BBA" w:rsidP="008568B0">
      <w:pPr>
        <w:pStyle w:val="21"/>
        <w:spacing w:after="20" w:line="360" w:lineRule="auto"/>
        <w:ind w:firstLine="709"/>
        <w:jc w:val="both"/>
        <w:rPr>
          <w:b/>
        </w:rPr>
      </w:pPr>
      <w:r w:rsidRPr="00BC66CC">
        <w:rPr>
          <w:b/>
        </w:rPr>
        <w:t>Развивающие:</w:t>
      </w:r>
    </w:p>
    <w:p w:rsidR="00B95BBA" w:rsidRDefault="00B95BBA" w:rsidP="00555410">
      <w:pPr>
        <w:pStyle w:val="21"/>
        <w:numPr>
          <w:ilvl w:val="0"/>
          <w:numId w:val="5"/>
        </w:numPr>
        <w:spacing w:after="20" w:line="360" w:lineRule="auto"/>
        <w:ind w:left="0" w:firstLine="709"/>
        <w:jc w:val="both"/>
      </w:pPr>
      <w:r w:rsidRPr="00454626">
        <w:t>развитие инт</w:t>
      </w:r>
      <w:r>
        <w:t>ереса к игре баскетбол;</w:t>
      </w:r>
    </w:p>
    <w:p w:rsidR="00B95BBA" w:rsidRDefault="00B95BBA" w:rsidP="00555410">
      <w:pPr>
        <w:pStyle w:val="21"/>
        <w:numPr>
          <w:ilvl w:val="0"/>
          <w:numId w:val="5"/>
        </w:numPr>
        <w:spacing w:after="20" w:line="360" w:lineRule="auto"/>
        <w:ind w:left="0" w:firstLine="709"/>
        <w:jc w:val="both"/>
      </w:pPr>
      <w:r>
        <w:t>р</w:t>
      </w:r>
      <w:r w:rsidRPr="004A7234">
        <w:t>азвить, разработать и укрепить различные группы мышц;</w:t>
      </w:r>
    </w:p>
    <w:p w:rsidR="00B95BBA" w:rsidRPr="00454626" w:rsidRDefault="00B95BBA" w:rsidP="00555410">
      <w:pPr>
        <w:pStyle w:val="21"/>
        <w:numPr>
          <w:ilvl w:val="0"/>
          <w:numId w:val="5"/>
        </w:numPr>
        <w:spacing w:after="20" w:line="360" w:lineRule="auto"/>
        <w:ind w:left="0" w:firstLine="709"/>
        <w:jc w:val="both"/>
      </w:pPr>
      <w:r>
        <w:t>р</w:t>
      </w:r>
      <w:r w:rsidRPr="004A7234">
        <w:t>асширить спортивный кругозор детей.</w:t>
      </w:r>
    </w:p>
    <w:p w:rsidR="00B95BBA" w:rsidRPr="00BC66CC" w:rsidRDefault="00B95BBA" w:rsidP="00555410">
      <w:pPr>
        <w:pStyle w:val="21"/>
        <w:numPr>
          <w:ilvl w:val="0"/>
          <w:numId w:val="5"/>
        </w:numPr>
        <w:spacing w:after="20" w:line="360" w:lineRule="auto"/>
        <w:ind w:left="0" w:firstLine="709"/>
        <w:jc w:val="both"/>
      </w:pPr>
      <w:r w:rsidRPr="00BC66CC">
        <w:t>развить основные физические качества;</w:t>
      </w:r>
    </w:p>
    <w:p w:rsidR="00B95BBA" w:rsidRPr="00BC66CC" w:rsidRDefault="00B95BBA" w:rsidP="00555410">
      <w:pPr>
        <w:pStyle w:val="21"/>
        <w:numPr>
          <w:ilvl w:val="0"/>
          <w:numId w:val="5"/>
        </w:numPr>
        <w:spacing w:after="20" w:line="360" w:lineRule="auto"/>
        <w:ind w:left="0" w:firstLine="709"/>
        <w:jc w:val="both"/>
      </w:pPr>
      <w:r w:rsidRPr="00BC66CC">
        <w:t>укреплять психологические качества учащихся;</w:t>
      </w:r>
    </w:p>
    <w:p w:rsidR="00B95BBA" w:rsidRPr="00D821CF" w:rsidRDefault="00B95BBA" w:rsidP="008568B0">
      <w:pPr>
        <w:pStyle w:val="21"/>
        <w:spacing w:after="0" w:line="360" w:lineRule="auto"/>
        <w:ind w:firstLine="709"/>
        <w:jc w:val="both"/>
        <w:rPr>
          <w:b/>
        </w:rPr>
      </w:pPr>
      <w:r w:rsidRPr="00BC66CC">
        <w:rPr>
          <w:b/>
        </w:rPr>
        <w:t>Воспитательные:</w:t>
      </w:r>
    </w:p>
    <w:p w:rsidR="00B95BBA" w:rsidRDefault="00B95BBA" w:rsidP="0055541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6C0444">
        <w:t>в</w:t>
      </w:r>
      <w:r w:rsidRPr="00454626">
        <w:t>оспитание желания заниматься спортивно-игровой дея</w:t>
      </w:r>
      <w:r>
        <w:t>тельностью в повседневной жизни,</w:t>
      </w:r>
    </w:p>
    <w:p w:rsidR="00B95BBA" w:rsidRDefault="00B95BBA" w:rsidP="0055541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</w:pPr>
      <w:r>
        <w:t>в</w:t>
      </w:r>
      <w:r w:rsidRPr="006C0444">
        <w:t>оспитание навыков соревновател</w:t>
      </w:r>
      <w:r>
        <w:t>ьной деятельности по баскетболу</w:t>
      </w:r>
    </w:p>
    <w:p w:rsidR="00B95BBA" w:rsidRPr="00944DCE" w:rsidRDefault="00B95BBA" w:rsidP="0055541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944DCE">
        <w:rPr>
          <w:color w:val="000000" w:themeColor="text1"/>
        </w:rPr>
        <w:t>работать в команде.</w:t>
      </w:r>
    </w:p>
    <w:p w:rsidR="00B95BBA" w:rsidRPr="00454626" w:rsidRDefault="00B95BBA" w:rsidP="00555410">
      <w:pPr>
        <w:pStyle w:val="21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BC66CC">
        <w:t>способствовать развитию общей культуры учащихся;</w:t>
      </w:r>
    </w:p>
    <w:p w:rsidR="00B95BBA" w:rsidRPr="007D31DA" w:rsidRDefault="00B95BBA" w:rsidP="00555410">
      <w:pPr>
        <w:pStyle w:val="21"/>
        <w:numPr>
          <w:ilvl w:val="0"/>
          <w:numId w:val="6"/>
        </w:numPr>
        <w:shd w:val="clear" w:color="auto" w:fill="auto"/>
        <w:spacing w:after="0" w:line="360" w:lineRule="auto"/>
        <w:ind w:left="0" w:firstLine="709"/>
        <w:jc w:val="both"/>
      </w:pPr>
      <w:r w:rsidRPr="00BC66CC">
        <w:t xml:space="preserve">Прививать любовь и устойчивый интерес к систематическим </w:t>
      </w:r>
      <w:r w:rsidRPr="00BC66CC">
        <w:lastRenderedPageBreak/>
        <w:t>занятиям физкультурой и спортом;</w:t>
      </w:r>
    </w:p>
    <w:p w:rsidR="00B95BBA" w:rsidRPr="007D31DA" w:rsidRDefault="00B95BBA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454626">
        <w:rPr>
          <w:b/>
        </w:rPr>
        <w:t>Учебный план</w:t>
      </w:r>
      <w:r>
        <w:rPr>
          <w:b/>
        </w:rPr>
        <w:t xml:space="preserve"> программы</w:t>
      </w:r>
    </w:p>
    <w:tbl>
      <w:tblPr>
        <w:tblStyle w:val="af"/>
        <w:tblW w:w="10064" w:type="dxa"/>
        <w:tblInd w:w="250" w:type="dxa"/>
        <w:tblLayout w:type="fixed"/>
        <w:tblLook w:val="04A0"/>
      </w:tblPr>
      <w:tblGrid>
        <w:gridCol w:w="1985"/>
        <w:gridCol w:w="5103"/>
        <w:gridCol w:w="1134"/>
        <w:gridCol w:w="1842"/>
      </w:tblGrid>
      <w:tr w:rsidR="00B95BBA" w:rsidRPr="0062772B" w:rsidTr="00FA1CBE">
        <w:trPr>
          <w:trHeight w:val="976"/>
        </w:trPr>
        <w:tc>
          <w:tcPr>
            <w:tcW w:w="1985" w:type="dxa"/>
            <w:tcBorders>
              <w:bottom w:val="single" w:sz="12" w:space="0" w:color="auto"/>
            </w:tcBorders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Год обучения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Наименование модуля</w:t>
            </w:r>
          </w:p>
        </w:tc>
        <w:tc>
          <w:tcPr>
            <w:tcW w:w="2976" w:type="dxa"/>
            <w:gridSpan w:val="2"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Количество часов</w:t>
            </w:r>
          </w:p>
        </w:tc>
      </w:tr>
      <w:tr w:rsidR="00B95BBA" w:rsidRPr="0062772B" w:rsidTr="00FA1CBE"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год</w:t>
            </w:r>
          </w:p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бучения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1.Теоретическая подготовка. ОФП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48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26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ч</w:t>
            </w:r>
          </w:p>
        </w:tc>
      </w:tr>
      <w:tr w:rsidR="00B95BBA" w:rsidRPr="0062772B" w:rsidTr="00FA1CBE">
        <w:tc>
          <w:tcPr>
            <w:tcW w:w="1985" w:type="dxa"/>
            <w:vMerge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03" w:type="dxa"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Техническая, тактическая подготовка</w:t>
            </w:r>
          </w:p>
        </w:tc>
        <w:tc>
          <w:tcPr>
            <w:tcW w:w="1134" w:type="dxa"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40</w:t>
            </w:r>
          </w:p>
        </w:tc>
        <w:tc>
          <w:tcPr>
            <w:tcW w:w="1842" w:type="dxa"/>
            <w:vMerge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B95BBA" w:rsidRPr="0062772B" w:rsidTr="00FA1CBE">
        <w:tc>
          <w:tcPr>
            <w:tcW w:w="1985" w:type="dxa"/>
            <w:vMerge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03" w:type="dxa"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Игровая подготовка</w:t>
            </w:r>
          </w:p>
        </w:tc>
        <w:tc>
          <w:tcPr>
            <w:tcW w:w="1134" w:type="dxa"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38</w:t>
            </w:r>
          </w:p>
        </w:tc>
        <w:tc>
          <w:tcPr>
            <w:tcW w:w="1842" w:type="dxa"/>
            <w:vMerge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B95BBA" w:rsidRPr="0062772B" w:rsidTr="00FA1CBE">
        <w:trPr>
          <w:trHeight w:val="480"/>
        </w:trPr>
        <w:tc>
          <w:tcPr>
            <w:tcW w:w="1985" w:type="dxa"/>
            <w:vMerge w:val="restart"/>
            <w:vAlign w:val="center"/>
          </w:tcPr>
          <w:p w:rsidR="00B95BBA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 год обучения</w:t>
            </w:r>
          </w:p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1.Теоретическая подготовка. ОФП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5BBA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39</w:t>
            </w:r>
          </w:p>
        </w:tc>
        <w:tc>
          <w:tcPr>
            <w:tcW w:w="1842" w:type="dxa"/>
            <w:vMerge w:val="restart"/>
            <w:vAlign w:val="center"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126</w:t>
            </w:r>
          </w:p>
        </w:tc>
      </w:tr>
      <w:tr w:rsidR="00B95BBA" w:rsidRPr="0062772B" w:rsidTr="00FA1CBE">
        <w:trPr>
          <w:trHeight w:val="480"/>
        </w:trPr>
        <w:tc>
          <w:tcPr>
            <w:tcW w:w="1985" w:type="dxa"/>
            <w:vMerge/>
          </w:tcPr>
          <w:p w:rsidR="00B95BBA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Техническая, тактическая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BA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74</w:t>
            </w:r>
          </w:p>
        </w:tc>
        <w:tc>
          <w:tcPr>
            <w:tcW w:w="1842" w:type="dxa"/>
            <w:vMerge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B95BBA" w:rsidRPr="0062772B" w:rsidTr="00FA1CBE">
        <w:trPr>
          <w:trHeight w:val="465"/>
        </w:trPr>
        <w:tc>
          <w:tcPr>
            <w:tcW w:w="1985" w:type="dxa"/>
            <w:vMerge/>
          </w:tcPr>
          <w:p w:rsidR="00B95BBA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Игровая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B95BBA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13</w:t>
            </w:r>
          </w:p>
        </w:tc>
        <w:tc>
          <w:tcPr>
            <w:tcW w:w="1842" w:type="dxa"/>
            <w:vMerge/>
          </w:tcPr>
          <w:p w:rsidR="00B95BBA" w:rsidRPr="0062772B" w:rsidRDefault="00B95BBA" w:rsidP="008568B0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95BBA" w:rsidRDefault="00B95BBA" w:rsidP="008568B0">
      <w:pPr>
        <w:pStyle w:val="21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5A6304" w:rsidRPr="00741DC5" w:rsidRDefault="005A6304" w:rsidP="00741DC5">
      <w:pPr>
        <w:pStyle w:val="21"/>
        <w:shd w:val="clear" w:color="auto" w:fill="auto"/>
        <w:spacing w:after="0" w:line="240" w:lineRule="auto"/>
        <w:ind w:firstLine="0"/>
        <w:rPr>
          <w:b/>
          <w:color w:val="auto"/>
        </w:rPr>
      </w:pPr>
      <w:r w:rsidRPr="00741DC5">
        <w:rPr>
          <w:b/>
          <w:color w:val="auto"/>
        </w:rPr>
        <w:t>Критерии оценки знаний, умений и навыков</w:t>
      </w:r>
    </w:p>
    <w:p w:rsidR="005A6304" w:rsidRPr="00741DC5" w:rsidRDefault="005A6304" w:rsidP="00741DC5">
      <w:pPr>
        <w:pStyle w:val="21"/>
        <w:shd w:val="clear" w:color="auto" w:fill="auto"/>
        <w:spacing w:after="0" w:line="240" w:lineRule="auto"/>
        <w:ind w:firstLine="0"/>
        <w:rPr>
          <w:b/>
          <w:color w:val="auto"/>
        </w:rPr>
      </w:pPr>
      <w:r w:rsidRPr="00741DC5">
        <w:rPr>
          <w:b/>
          <w:color w:val="auto"/>
        </w:rPr>
        <w:t>при освоении программы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Для того чтобы оценить ус</w:t>
      </w:r>
      <w:r w:rsidR="00741DC5">
        <w:rPr>
          <w:color w:val="auto"/>
        </w:rPr>
        <w:t>воение программы, в течение 2 лет</w:t>
      </w:r>
      <w:r w:rsidRPr="005A6304">
        <w:rPr>
          <w:color w:val="auto"/>
        </w:rPr>
        <w:t xml:space="preserve"> используются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следующие методы диагностики: наблюдение, анкетирование, выполнение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отдельных заданий, тестирование, участие в</w:t>
      </w:r>
      <w:r w:rsidR="00741DC5">
        <w:rPr>
          <w:color w:val="auto"/>
        </w:rPr>
        <w:t xml:space="preserve"> соревнованиях</w:t>
      </w:r>
      <w:r w:rsidRPr="005A6304">
        <w:rPr>
          <w:color w:val="auto"/>
        </w:rPr>
        <w:t>.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По завершению учебного плана каждого модуля оценивание знаний проводится</w:t>
      </w:r>
    </w:p>
    <w:p w:rsidR="005A6304" w:rsidRPr="005A6304" w:rsidRDefault="43E304CB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43E304CB">
        <w:rPr>
          <w:color w:val="auto"/>
        </w:rPr>
        <w:t>посредством игры или открытого-тренировочного занятия.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Применяется 3-х балльная система оценки знаний, умений и навыков обучающихся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(выделяется три уровня: ниже среднего, средний, выше среднего). Итоговая оценка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результативности освоения программы проводится путём вычисления среднего показателя,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основываясь на суммарной составляющей по итогам освоения модулей.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Уровень освоения программы ниже среднего – ребёнок овладел менее чем 50%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предусмотренных знаний, умений и навыков, испытывает серьёзные затруднения при работе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с учебным материалом; в состоянии выполнять лишь простейшие практические задания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Средний уровень освоения программы – объём усвоенных знаний, приобретённых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умений и навыков составляет 50-70%; работает с учебным материалом с помощью педагога;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в основном, выполняет задания на основе образца; удовлетворительно владеет теоретической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lastRenderedPageBreak/>
        <w:t>информацией по темам курса, умеет пользоваться литературой.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Уровень освоения программы выше среднего – учащийся овладел на 70-100%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 xml:space="preserve">предусмотренным программой учебным планом; </w:t>
      </w:r>
      <w:r w:rsidR="00741DC5">
        <w:rPr>
          <w:color w:val="auto"/>
        </w:rPr>
        <w:t xml:space="preserve">работает с учебными материалами </w:t>
      </w:r>
      <w:r w:rsidRPr="005A6304">
        <w:rPr>
          <w:color w:val="auto"/>
        </w:rPr>
        <w:t xml:space="preserve">самостоятельно, </w:t>
      </w:r>
      <w:r w:rsidR="00741DC5">
        <w:rPr>
          <w:color w:val="auto"/>
        </w:rPr>
        <w:t>не испытывает особых трудностей</w:t>
      </w:r>
      <w:r w:rsidRPr="005A6304">
        <w:rPr>
          <w:color w:val="auto"/>
        </w:rPr>
        <w:t>; свободно владеет теоретической информацией по курсу, умеет</w:t>
      </w:r>
    </w:p>
    <w:p w:rsidR="005A6304" w:rsidRPr="005A6304" w:rsidRDefault="005A6304" w:rsidP="00C7130D">
      <w:pPr>
        <w:pStyle w:val="21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5A6304">
        <w:rPr>
          <w:color w:val="auto"/>
        </w:rPr>
        <w:t>анализировать</w:t>
      </w:r>
      <w:r w:rsidR="00741DC5">
        <w:rPr>
          <w:color w:val="auto"/>
        </w:rPr>
        <w:t xml:space="preserve"> данные учителем знания</w:t>
      </w:r>
      <w:r w:rsidRPr="005A6304">
        <w:rPr>
          <w:color w:val="auto"/>
        </w:rPr>
        <w:t>, применять полученную информацию на практике.</w:t>
      </w:r>
    </w:p>
    <w:p w:rsidR="005A6304" w:rsidRPr="00C7130D" w:rsidRDefault="005A6304" w:rsidP="00C7130D">
      <w:pPr>
        <w:pStyle w:val="21"/>
        <w:shd w:val="clear" w:color="auto" w:fill="auto"/>
        <w:spacing w:after="0" w:line="360" w:lineRule="auto"/>
        <w:ind w:firstLine="709"/>
        <w:jc w:val="both"/>
        <w:rPr>
          <w:b/>
          <w:color w:val="auto"/>
        </w:rPr>
      </w:pPr>
      <w:r w:rsidRPr="00C7130D">
        <w:rPr>
          <w:b/>
          <w:color w:val="auto"/>
        </w:rPr>
        <w:t>Формы контроля качества образовательного процесса:</w:t>
      </w:r>
    </w:p>
    <w:p w:rsidR="005A6304" w:rsidRPr="005A6304" w:rsidRDefault="005A6304" w:rsidP="00C7130D">
      <w:pPr>
        <w:pStyle w:val="2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5A6304">
        <w:rPr>
          <w:color w:val="auto"/>
        </w:rPr>
        <w:t>собеседование,</w:t>
      </w:r>
    </w:p>
    <w:p w:rsidR="005A6304" w:rsidRPr="005A6304" w:rsidRDefault="005A6304" w:rsidP="00C7130D">
      <w:pPr>
        <w:pStyle w:val="2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5A6304">
        <w:rPr>
          <w:color w:val="auto"/>
        </w:rPr>
        <w:t>наблюдение,</w:t>
      </w:r>
    </w:p>
    <w:p w:rsidR="005A6304" w:rsidRPr="005A6304" w:rsidRDefault="005A6304" w:rsidP="00C7130D">
      <w:pPr>
        <w:pStyle w:val="2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5A6304">
        <w:rPr>
          <w:color w:val="auto"/>
        </w:rPr>
        <w:t>выполнение</w:t>
      </w:r>
      <w:r w:rsidR="00741DC5">
        <w:rPr>
          <w:color w:val="auto"/>
        </w:rPr>
        <w:t xml:space="preserve"> практических</w:t>
      </w:r>
      <w:r w:rsidRPr="005A6304">
        <w:rPr>
          <w:color w:val="auto"/>
        </w:rPr>
        <w:t xml:space="preserve"> заданий,</w:t>
      </w:r>
    </w:p>
    <w:p w:rsidR="005A6304" w:rsidRPr="005A6304" w:rsidRDefault="005A6304" w:rsidP="00C7130D">
      <w:pPr>
        <w:pStyle w:val="2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5A6304">
        <w:rPr>
          <w:color w:val="auto"/>
        </w:rPr>
        <w:t>тестирование,</w:t>
      </w:r>
    </w:p>
    <w:p w:rsidR="005A6304" w:rsidRPr="005A6304" w:rsidRDefault="005A6304" w:rsidP="00C7130D">
      <w:pPr>
        <w:pStyle w:val="2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5A6304">
        <w:rPr>
          <w:color w:val="auto"/>
        </w:rPr>
        <w:t>участие в</w:t>
      </w:r>
      <w:r w:rsidR="00741DC5">
        <w:rPr>
          <w:color w:val="auto"/>
        </w:rPr>
        <w:t xml:space="preserve"> соревнованиях </w:t>
      </w:r>
      <w:r w:rsidRPr="005A6304">
        <w:rPr>
          <w:color w:val="auto"/>
        </w:rPr>
        <w:t>течение года.</w:t>
      </w:r>
    </w:p>
    <w:p w:rsidR="005A6304" w:rsidRDefault="005A6304" w:rsidP="00C7130D">
      <w:pPr>
        <w:pStyle w:val="21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B95BBA" w:rsidRPr="00454626" w:rsidRDefault="43E304CB" w:rsidP="00C7130D">
      <w:pPr>
        <w:pStyle w:val="21"/>
        <w:shd w:val="clear" w:color="auto" w:fill="auto"/>
        <w:spacing w:after="0" w:line="360" w:lineRule="auto"/>
        <w:ind w:firstLine="709"/>
        <w:jc w:val="both"/>
      </w:pPr>
      <w:r w:rsidRPr="43E304CB">
        <w:rPr>
          <w:color w:val="auto"/>
        </w:rPr>
        <w:t>Программа адресована детям от 8 до 10 лет</w:t>
      </w:r>
      <w:r>
        <w:t xml:space="preserve">. Количество занимающихся в каждой возрастной группе -  15 человек. </w:t>
      </w:r>
      <w:r w:rsidRPr="43E304CB">
        <w:rPr>
          <w:b/>
          <w:bCs/>
        </w:rPr>
        <w:t>Срок реализации</w:t>
      </w:r>
      <w:r>
        <w:t xml:space="preserve"> – 2 года. </w:t>
      </w:r>
      <w:r w:rsidRPr="43E304CB">
        <w:rPr>
          <w:b/>
          <w:bCs/>
        </w:rPr>
        <w:t>Форма занятий</w:t>
      </w:r>
      <w:r>
        <w:t>– групповая,  всем составом, и, при необходимости, индивидуальная.</w:t>
      </w:r>
    </w:p>
    <w:p w:rsidR="00B95BBA" w:rsidRDefault="00B95BBA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503533">
        <w:t>Нагрузка для детей дается в соответствии с СанПиН.</w:t>
      </w:r>
    </w:p>
    <w:p w:rsidR="005A6304" w:rsidRDefault="005A6304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5A6304">
        <w:t>Формы обучения:</w:t>
      </w:r>
    </w:p>
    <w:p w:rsidR="005A6304" w:rsidRPr="005A6304" w:rsidRDefault="005A6304" w:rsidP="005A6304">
      <w:pPr>
        <w:pStyle w:val="21"/>
        <w:shd w:val="clear" w:color="auto" w:fill="auto"/>
        <w:spacing w:after="0" w:line="360" w:lineRule="auto"/>
        <w:ind w:firstLine="709"/>
        <w:jc w:val="left"/>
      </w:pPr>
      <w:r w:rsidRPr="005A6304">
        <w:rPr>
          <w:rFonts w:ascii="Symbol" w:eastAsia="Symbol" w:hAnsi="Symbol" w:cs="Symbol"/>
        </w:rPr>
        <w:t></w:t>
      </w:r>
      <w:r w:rsidRPr="005A6304">
        <w:t>занятие;</w:t>
      </w:r>
    </w:p>
    <w:p w:rsidR="005A6304" w:rsidRPr="00503533" w:rsidRDefault="005A6304" w:rsidP="005A6304">
      <w:pPr>
        <w:pStyle w:val="21"/>
        <w:shd w:val="clear" w:color="auto" w:fill="auto"/>
        <w:spacing w:after="0" w:line="360" w:lineRule="auto"/>
        <w:ind w:firstLine="709"/>
        <w:jc w:val="left"/>
      </w:pPr>
      <w:r w:rsidRPr="005A6304">
        <w:rPr>
          <w:rFonts w:ascii="Symbol" w:eastAsia="Symbol" w:hAnsi="Symbol" w:cs="Symbol"/>
        </w:rPr>
        <w:t></w:t>
      </w:r>
      <w:r>
        <w:t>практическая работа.</w:t>
      </w:r>
    </w:p>
    <w:p w:rsidR="00B95BBA" w:rsidRPr="00503533" w:rsidRDefault="43E304CB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>
        <w:t xml:space="preserve">В зависимости от </w:t>
      </w:r>
      <w:r w:rsidRPr="43E304CB">
        <w:rPr>
          <w:b/>
          <w:bCs/>
        </w:rPr>
        <w:t>возрастных особенностей</w:t>
      </w:r>
      <w:r>
        <w:t xml:space="preserve"> в планировании занятий по физической подготовке делают акцент на воспитание определенных физических качеств. Для эмоциональности занятий рекомендуется, данной группе детей широко применять игры, эстафеты и игровые упражнения, включать элементы соревнований.</w:t>
      </w:r>
    </w:p>
    <w:p w:rsidR="00B95BBA" w:rsidRPr="00454626" w:rsidRDefault="43E304CB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>
        <w:t xml:space="preserve">Формирование навыков в технике владения мячом - одна из задач всесторонней подготовки баскетболиста. На всех этапах занятий идет непрерывный процесс обучения технике баскетбола и совершенствования ее. Обучение технике игры в баскетбол  является наиболее сложным и трудоемким процессом, поэтому на него отводится программой большая часть времени. Важно довести до сознания каждого обучающегося, что для овладения техникой </w:t>
      </w:r>
      <w:r>
        <w:lastRenderedPageBreak/>
        <w:t>игры требуется большая настойчивость, прилежание и трудоемкость.</w:t>
      </w:r>
    </w:p>
    <w:p w:rsidR="00B95BBA" w:rsidRPr="00454626" w:rsidRDefault="00B95BBA" w:rsidP="008568B0">
      <w:pPr>
        <w:pStyle w:val="21"/>
        <w:shd w:val="clear" w:color="auto" w:fill="auto"/>
        <w:spacing w:after="0" w:line="360" w:lineRule="auto"/>
        <w:ind w:firstLine="709"/>
        <w:jc w:val="both"/>
        <w:rPr>
          <w:b/>
        </w:rPr>
      </w:pPr>
      <w:r w:rsidRPr="00454626">
        <w:rPr>
          <w:b/>
        </w:rPr>
        <w:t>Режим занятий:</w:t>
      </w:r>
    </w:p>
    <w:p w:rsidR="00B95BBA" w:rsidRPr="00454626" w:rsidRDefault="00B95BBA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454626">
        <w:rPr>
          <w:lang w:val="en-US"/>
        </w:rPr>
        <w:t>I</w:t>
      </w:r>
      <w:r w:rsidRPr="00454626">
        <w:t xml:space="preserve"> год </w:t>
      </w:r>
      <w:r w:rsidRPr="004A7234">
        <w:t>обучения (</w:t>
      </w:r>
      <w:r>
        <w:t>8-9</w:t>
      </w:r>
      <w:r w:rsidRPr="004A7234">
        <w:t xml:space="preserve"> лет)</w:t>
      </w:r>
      <w:r w:rsidRPr="00454626">
        <w:t xml:space="preserve"> - </w:t>
      </w:r>
      <w:r>
        <w:t>3</w:t>
      </w:r>
      <w:r w:rsidRPr="00454626">
        <w:t xml:space="preserve">раза  в неделю </w:t>
      </w:r>
      <w:r>
        <w:t>по 1 ч. 10</w:t>
      </w:r>
      <w:r w:rsidRPr="00454626">
        <w:t xml:space="preserve"> мин.</w:t>
      </w:r>
    </w:p>
    <w:p w:rsidR="00B95BBA" w:rsidRPr="00454626" w:rsidRDefault="00B95BBA" w:rsidP="008568B0">
      <w:pPr>
        <w:pStyle w:val="21"/>
        <w:shd w:val="clear" w:color="auto" w:fill="auto"/>
        <w:spacing w:after="0" w:line="360" w:lineRule="auto"/>
        <w:ind w:firstLine="709"/>
        <w:jc w:val="both"/>
      </w:pPr>
    </w:p>
    <w:p w:rsidR="00B95BBA" w:rsidRDefault="00B95BBA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454626">
        <w:rPr>
          <w:lang w:val="en-US"/>
        </w:rPr>
        <w:t>II</w:t>
      </w:r>
      <w:r>
        <w:t xml:space="preserve"> год обучения  (9-10</w:t>
      </w:r>
      <w:r w:rsidRPr="00454626">
        <w:t xml:space="preserve"> лет) - </w:t>
      </w:r>
      <w:r>
        <w:t>3раза  в неделю по 1 ч. 10</w:t>
      </w:r>
      <w:r w:rsidRPr="00454626">
        <w:t xml:space="preserve"> мин.</w:t>
      </w:r>
    </w:p>
    <w:p w:rsidR="00B95BBA" w:rsidRDefault="00B95BBA" w:rsidP="008568B0">
      <w:pPr>
        <w:pStyle w:val="af4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5BBA" w:rsidRDefault="00B95BBA" w:rsidP="00EA596C">
      <w:pPr>
        <w:pStyle w:val="af4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09A0">
        <w:rPr>
          <w:rFonts w:ascii="Times New Roman" w:hAnsi="Times New Roman" w:cs="Times New Roman"/>
          <w:b/>
          <w:sz w:val="32"/>
          <w:szCs w:val="32"/>
          <w:u w:val="single"/>
        </w:rPr>
        <w:t>Учебно-тематический план  1 года обучения</w:t>
      </w:r>
      <w:r w:rsidR="00EA596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95BBA" w:rsidRPr="00B95BBA" w:rsidRDefault="00B95BBA" w:rsidP="008568B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BBA" w:rsidRPr="00454626" w:rsidRDefault="00B95BBA" w:rsidP="008568B0">
      <w:pPr>
        <w:pStyle w:val="210"/>
        <w:shd w:val="clear" w:color="auto" w:fill="auto"/>
        <w:spacing w:line="360" w:lineRule="auto"/>
        <w:ind w:firstLine="709"/>
        <w:jc w:val="both"/>
        <w:rPr>
          <w:rStyle w:val="211"/>
          <w:rFonts w:eastAsiaTheme="minorEastAsia"/>
          <w:b/>
        </w:rPr>
      </w:pPr>
      <w:r>
        <w:rPr>
          <w:bCs w:val="0"/>
        </w:rPr>
        <w:tab/>
      </w:r>
      <w:r w:rsidRPr="00454626">
        <w:rPr>
          <w:rStyle w:val="211"/>
          <w:rFonts w:eastAsiaTheme="minorEastAsia"/>
          <w:b/>
        </w:rPr>
        <w:t xml:space="preserve">Модуль №1 </w:t>
      </w:r>
      <w:r w:rsidRPr="00454626">
        <w:rPr>
          <w:rStyle w:val="211"/>
          <w:rFonts w:eastAsia="Arial Unicode MS"/>
          <w:b/>
        </w:rPr>
        <w:t>Теоретическая подготовка</w:t>
      </w:r>
      <w:r w:rsidRPr="00454626">
        <w:rPr>
          <w:rStyle w:val="211"/>
          <w:rFonts w:eastAsiaTheme="minorEastAsia"/>
          <w:b/>
        </w:rPr>
        <w:t>. ОФП.-</w:t>
      </w:r>
      <w:r>
        <w:rPr>
          <w:rStyle w:val="211"/>
          <w:rFonts w:eastAsiaTheme="minorEastAsia"/>
          <w:b/>
        </w:rPr>
        <w:t>48</w:t>
      </w:r>
      <w:r w:rsidRPr="00454626">
        <w:rPr>
          <w:rStyle w:val="211"/>
          <w:rFonts w:eastAsiaTheme="minorEastAsia"/>
          <w:b/>
        </w:rPr>
        <w:t xml:space="preserve"> часов</w:t>
      </w:r>
    </w:p>
    <w:p w:rsidR="00B95BBA" w:rsidRPr="00454626" w:rsidRDefault="00B95BBA" w:rsidP="008568B0">
      <w:pPr>
        <w:pStyle w:val="210"/>
        <w:shd w:val="clear" w:color="auto" w:fill="auto"/>
        <w:spacing w:line="360" w:lineRule="auto"/>
        <w:ind w:firstLine="709"/>
        <w:jc w:val="both"/>
        <w:rPr>
          <w:rStyle w:val="211"/>
          <w:rFonts w:eastAsiaTheme="minorEastAsia"/>
          <w:b/>
        </w:rPr>
      </w:pPr>
    </w:p>
    <w:p w:rsidR="00B95BBA" w:rsidRPr="00E92B10" w:rsidRDefault="00B95BBA" w:rsidP="008568B0">
      <w:pPr>
        <w:pStyle w:val="210"/>
        <w:shd w:val="clear" w:color="auto" w:fill="auto"/>
        <w:spacing w:line="360" w:lineRule="auto"/>
        <w:ind w:firstLine="709"/>
        <w:jc w:val="both"/>
        <w:rPr>
          <w:rStyle w:val="211"/>
          <w:rFonts w:eastAsiaTheme="minorEastAsia"/>
          <w:u w:val="none"/>
        </w:rPr>
      </w:pPr>
      <w:r>
        <w:rPr>
          <w:rStyle w:val="211"/>
          <w:rFonts w:eastAsiaTheme="minorEastAsia"/>
          <w:u w:val="none"/>
        </w:rPr>
        <w:t>Осуществление обучения детей по данному модулю даёт им возможность познакомиться с историей баскетбола, правилами игры и т.д.</w:t>
      </w:r>
    </w:p>
    <w:p w:rsidR="00B95BBA" w:rsidRDefault="00B95BBA" w:rsidP="008568B0">
      <w:pPr>
        <w:pStyle w:val="210"/>
        <w:shd w:val="clear" w:color="auto" w:fill="auto"/>
        <w:spacing w:line="360" w:lineRule="auto"/>
        <w:ind w:firstLine="709"/>
        <w:jc w:val="both"/>
        <w:rPr>
          <w:rFonts w:eastAsiaTheme="minorEastAsia"/>
          <w:b w:val="0"/>
          <w:bCs w:val="0"/>
        </w:rPr>
      </w:pPr>
      <w:r w:rsidRPr="00EB7F2F">
        <w:rPr>
          <w:rFonts w:eastAsiaTheme="minorEastAsia"/>
          <w:b w:val="0"/>
          <w:bCs w:val="0"/>
        </w:rPr>
        <w:t xml:space="preserve">Модуль разработан с учетом личностно – ориентированного подхода и составлен так, чтобы каждый ребенок имел возможность </w:t>
      </w:r>
      <w:r w:rsidRPr="00E35BCE">
        <w:rPr>
          <w:rFonts w:eastAsiaTheme="minorEastAsia"/>
          <w:b w:val="0"/>
          <w:bCs w:val="0"/>
        </w:rPr>
        <w:t>познакомит</w:t>
      </w:r>
      <w:r>
        <w:rPr>
          <w:rFonts w:eastAsiaTheme="minorEastAsia"/>
          <w:b w:val="0"/>
          <w:bCs w:val="0"/>
        </w:rPr>
        <w:t>ся теоретически и практической познакомится с подготовкой по ОФП.</w:t>
      </w:r>
    </w:p>
    <w:p w:rsidR="00B95BBA" w:rsidRPr="00C23FE4" w:rsidRDefault="43E304CB" w:rsidP="008568B0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43E304CB">
        <w:rPr>
          <w:rStyle w:val="211"/>
          <w:rFonts w:eastAsiaTheme="minorEastAsia"/>
        </w:rPr>
        <w:t xml:space="preserve">Цель модуля: </w:t>
      </w:r>
      <w:r w:rsidRPr="43E304CB">
        <w:rPr>
          <w:rStyle w:val="211"/>
          <w:rFonts w:eastAsiaTheme="minorEastAsia"/>
          <w:b w:val="0"/>
          <w:bCs w:val="0"/>
          <w:u w:val="none"/>
        </w:rPr>
        <w:t xml:space="preserve">Развитие физических качеств (выносливости, быстроты, силовых и координационных возможностей).  </w:t>
      </w:r>
    </w:p>
    <w:p w:rsidR="00B95BBA" w:rsidRDefault="00B95BBA" w:rsidP="008568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626">
        <w:rPr>
          <w:rFonts w:ascii="Times New Roman" w:hAnsi="Times New Roman" w:cs="Times New Roman"/>
          <w:b/>
          <w:sz w:val="28"/>
          <w:szCs w:val="28"/>
          <w:u w:val="single"/>
        </w:rPr>
        <w:t>Задачи модуля:</w:t>
      </w:r>
    </w:p>
    <w:p w:rsidR="00A92351" w:rsidRPr="00454626" w:rsidRDefault="008D5571" w:rsidP="008568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  <w:r w:rsidR="00A923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5BBA" w:rsidRDefault="00B95BBA" w:rsidP="008568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26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Привитие  интереса к занятиям спортом</w:t>
      </w:r>
      <w:r w:rsidRPr="00EB7F2F">
        <w:rPr>
          <w:rFonts w:ascii="Times New Roman" w:hAnsi="Times New Roman" w:cs="Times New Roman"/>
          <w:sz w:val="28"/>
          <w:szCs w:val="28"/>
        </w:rPr>
        <w:t>;</w:t>
      </w:r>
    </w:p>
    <w:p w:rsidR="00A92351" w:rsidRDefault="00A92351" w:rsidP="008568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92351">
        <w:rPr>
          <w:rFonts w:ascii="Times New Roman" w:hAnsi="Times New Roman" w:cs="Times New Roman"/>
          <w:sz w:val="28"/>
          <w:szCs w:val="28"/>
        </w:rPr>
        <w:t>ормировать знания и умения в области физической культуры и спорта.</w:t>
      </w:r>
    </w:p>
    <w:p w:rsidR="00A92351" w:rsidRDefault="00A92351" w:rsidP="008568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A92351">
        <w:rPr>
          <w:rFonts w:ascii="Times New Roman" w:hAnsi="Times New Roman" w:cs="Times New Roman"/>
          <w:b/>
          <w:sz w:val="28"/>
          <w:szCs w:val="28"/>
          <w:u w:val="single"/>
        </w:rPr>
        <w:t>оспитательные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92351" w:rsidRDefault="00A92351" w:rsidP="00A92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6D11">
        <w:rPr>
          <w:rFonts w:ascii="Times New Roman" w:hAnsi="Times New Roman" w:cs="Times New Roman"/>
          <w:sz w:val="28"/>
          <w:szCs w:val="28"/>
        </w:rPr>
        <w:t> В</w:t>
      </w:r>
      <w:r w:rsidRPr="00A92351">
        <w:rPr>
          <w:rFonts w:ascii="Times New Roman" w:hAnsi="Times New Roman" w:cs="Times New Roman"/>
          <w:sz w:val="28"/>
          <w:szCs w:val="28"/>
        </w:rPr>
        <w:t>оспитывать привычку к самостоятельным занятиям, избранным видом спорта в свободное время;</w:t>
      </w:r>
    </w:p>
    <w:p w:rsidR="00A92351" w:rsidRPr="00A92351" w:rsidRDefault="00A92351" w:rsidP="00A92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51">
        <w:rPr>
          <w:rFonts w:ascii="Times New Roman" w:hAnsi="Times New Roman" w:cs="Times New Roman"/>
          <w:sz w:val="28"/>
          <w:szCs w:val="28"/>
        </w:rPr>
        <w:t>- Воспитание специальных способностей (гибкости, быстроты, ловкости);</w:t>
      </w:r>
    </w:p>
    <w:p w:rsidR="00A92351" w:rsidRDefault="00A92351" w:rsidP="00A92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92351">
        <w:rPr>
          <w:rFonts w:ascii="Times New Roman" w:hAnsi="Times New Roman" w:cs="Times New Roman"/>
          <w:sz w:val="28"/>
          <w:szCs w:val="28"/>
        </w:rPr>
        <w:t>ормировать потребность к ведению здорового образа жизни.</w:t>
      </w:r>
    </w:p>
    <w:p w:rsidR="00A92351" w:rsidRPr="00C45477" w:rsidRDefault="00A92351" w:rsidP="00A9235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477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636D11" w:rsidRDefault="008D5571" w:rsidP="00A92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</w:t>
      </w:r>
      <w:r w:rsidR="00636D11">
        <w:rPr>
          <w:rFonts w:ascii="Times New Roman" w:hAnsi="Times New Roman" w:cs="Times New Roman"/>
          <w:sz w:val="28"/>
          <w:szCs w:val="28"/>
        </w:rPr>
        <w:t xml:space="preserve"> физические</w:t>
      </w:r>
      <w:r w:rsidR="00636D11" w:rsidRPr="00636D11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636D11">
        <w:rPr>
          <w:rFonts w:ascii="Times New Roman" w:hAnsi="Times New Roman" w:cs="Times New Roman"/>
          <w:sz w:val="28"/>
          <w:szCs w:val="28"/>
        </w:rPr>
        <w:t>а.</w:t>
      </w:r>
    </w:p>
    <w:p w:rsidR="008D5571" w:rsidRDefault="005B63DC" w:rsidP="00A92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теоретических знаний о игре  баскетбол.</w:t>
      </w:r>
    </w:p>
    <w:p w:rsidR="008D5571" w:rsidRDefault="008D5571" w:rsidP="00A92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3DC" w:rsidRPr="00636D11" w:rsidRDefault="005B63DC" w:rsidP="00A92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BA" w:rsidRDefault="00B95BBA" w:rsidP="008568B0">
      <w:pPr>
        <w:shd w:val="clear" w:color="auto" w:fill="FFFFFF"/>
        <w:spacing w:line="360" w:lineRule="auto"/>
        <w:ind w:firstLine="708"/>
        <w:jc w:val="both"/>
        <w:rPr>
          <w:rStyle w:val="211"/>
          <w:rFonts w:eastAsiaTheme="minorEastAsia"/>
          <w:b w:val="0"/>
          <w:u w:val="none"/>
        </w:rPr>
      </w:pPr>
      <w:r w:rsidRPr="00454626">
        <w:rPr>
          <w:rStyle w:val="211"/>
          <w:rFonts w:eastAsiaTheme="minorEastAsia"/>
        </w:rPr>
        <w:lastRenderedPageBreak/>
        <w:t>Ожидаемый результат:</w:t>
      </w:r>
      <w:r w:rsidRPr="00B95BBA">
        <w:rPr>
          <w:rStyle w:val="211"/>
          <w:rFonts w:eastAsiaTheme="minorEastAsia"/>
          <w:b w:val="0"/>
          <w:u w:val="none"/>
        </w:rPr>
        <w:t>по окончанию этого модуля учащиеся должны знать теоретическую базу по баскетболу, правила игры, историю баскетбола.</w:t>
      </w:r>
    </w:p>
    <w:p w:rsidR="00B95BBA" w:rsidRDefault="00B95BBA" w:rsidP="008568B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626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(1 год обучения 7-8 лет) </w:t>
      </w:r>
    </w:p>
    <w:tbl>
      <w:tblPr>
        <w:tblW w:w="95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893"/>
        <w:gridCol w:w="1051"/>
        <w:gridCol w:w="1290"/>
        <w:gridCol w:w="6"/>
        <w:gridCol w:w="707"/>
      </w:tblGrid>
      <w:tr w:rsidR="00B95BBA" w:rsidRPr="00E729BD" w:rsidTr="00FA1CBE">
        <w:trPr>
          <w:trHeight w:hRule="exact" w:val="3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5BBA" w:rsidRPr="00E729BD" w:rsidRDefault="00B95BBA" w:rsidP="008568B0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95BBA" w:rsidRPr="00E729BD" w:rsidTr="00FA1CBE">
        <w:trPr>
          <w:trHeight w:hRule="exact" w:val="379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95BBA" w:rsidRPr="00E729BD" w:rsidTr="00FA1CBE">
        <w:trPr>
          <w:trHeight w:hRule="exact" w:val="379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BA" w:rsidRPr="00194D95" w:rsidRDefault="00B95BBA" w:rsidP="00856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4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подготовка</w:t>
            </w:r>
          </w:p>
        </w:tc>
      </w:tr>
      <w:tr w:rsidR="00B95BBA" w:rsidRPr="00E729BD" w:rsidTr="00031A03">
        <w:trPr>
          <w:trHeight w:hRule="exact" w:val="8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BA" w:rsidRPr="00B95BBA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A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</w:t>
            </w:r>
            <w:r w:rsidRPr="00B95BBA">
              <w:rPr>
                <w:rFonts w:ascii="Times New Roman" w:hAnsi="Times New Roman" w:cs="Times New Roman"/>
                <w:sz w:val="28"/>
                <w:szCs w:val="28"/>
              </w:rPr>
              <w:t>: Краткий обзор развития баскетбола в России за рубежом 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1A03" w:rsidRPr="00E729BD" w:rsidTr="00031A03">
        <w:trPr>
          <w:trHeight w:hRule="exact" w:val="9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327166" w:rsidRDefault="00031A03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Физические способности и физическая подготовка баскетболиста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A03" w:rsidRPr="00E729BD" w:rsidRDefault="00031A03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BBA" w:rsidRPr="00E729BD" w:rsidTr="00327166">
        <w:trPr>
          <w:trHeight w:hRule="exact" w:val="8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327166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66">
              <w:rPr>
                <w:rFonts w:ascii="Times New Roman" w:hAnsi="Times New Roman" w:cs="Times New Roman"/>
                <w:sz w:val="28"/>
                <w:szCs w:val="28"/>
              </w:rPr>
              <w:t>Краткие сведения о строении и функциях человеческого организма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BBA" w:rsidRPr="00E729BD" w:rsidTr="00327166">
        <w:trPr>
          <w:trHeight w:hRule="exact" w:val="57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327166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66">
              <w:rPr>
                <w:rFonts w:ascii="Times New Roman" w:hAnsi="Times New Roman" w:cs="Times New Roman"/>
                <w:sz w:val="28"/>
                <w:szCs w:val="28"/>
              </w:rPr>
              <w:t>Гигиена, закаливание 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BBA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327166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66">
              <w:rPr>
                <w:rFonts w:ascii="Times New Roman" w:hAnsi="Times New Roman" w:cs="Times New Roman"/>
                <w:sz w:val="28"/>
                <w:szCs w:val="28"/>
              </w:rPr>
              <w:t>Правила игры 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BBA" w:rsidRPr="00E729BD" w:rsidTr="00FA1CBE">
        <w:trPr>
          <w:trHeight w:hRule="exact" w:val="379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BBA" w:rsidRPr="00194D95" w:rsidRDefault="00B95BBA" w:rsidP="00031A0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</w:pPr>
            <w:r w:rsidRPr="00194D95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  <w:t>ОФП</w:t>
            </w:r>
          </w:p>
        </w:tc>
      </w:tr>
      <w:tr w:rsidR="00B95BBA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5BBA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Силовые способности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5BBA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5BBA" w:rsidRPr="00E729BD" w:rsidTr="00FA1CBE">
        <w:trPr>
          <w:trHeight w:hRule="exact" w:val="3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5BBA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Ловкость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5BBA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BA" w:rsidRPr="00E729BD" w:rsidRDefault="00B95BBA" w:rsidP="008568B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BA" w:rsidRDefault="00B95BBA" w:rsidP="008568B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BA" w:rsidRDefault="00B95BBA" w:rsidP="008568B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BBA" w:rsidRDefault="00327166" w:rsidP="008568B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B95BBA" w:rsidRPr="00E729BD" w:rsidTr="00327166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11"/>
                <w:rFonts w:eastAsia="Arial Unicode MS"/>
              </w:rPr>
              <w:t>Всего часов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BBA" w:rsidRPr="00E729BD" w:rsidRDefault="00327166" w:rsidP="00856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BA" w:rsidRPr="00E729BD" w:rsidRDefault="00B95BBA" w:rsidP="00856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271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B95BBA" w:rsidRDefault="00B95BBA" w:rsidP="008568B0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166" w:rsidRPr="00454626" w:rsidRDefault="00327166" w:rsidP="008568B0">
      <w:pPr>
        <w:pStyle w:val="310"/>
        <w:keepNext/>
        <w:keepLines/>
        <w:shd w:val="clear" w:color="auto" w:fill="auto"/>
        <w:spacing w:line="360" w:lineRule="auto"/>
        <w:ind w:firstLine="709"/>
        <w:jc w:val="both"/>
        <w:rPr>
          <w:b w:val="0"/>
        </w:rPr>
      </w:pPr>
      <w:bookmarkStart w:id="1" w:name="bookmark2"/>
      <w:r>
        <w:rPr>
          <w:rStyle w:val="211"/>
          <w:rFonts w:eastAsiaTheme="minorEastAsia"/>
          <w:b/>
        </w:rPr>
        <w:t>Содержание модуля</w:t>
      </w:r>
      <w:r w:rsidRPr="00454626">
        <w:rPr>
          <w:rStyle w:val="211"/>
          <w:rFonts w:eastAsiaTheme="minorEastAsia"/>
          <w:b/>
        </w:rPr>
        <w:t xml:space="preserve"> №1 </w:t>
      </w:r>
      <w:r w:rsidRPr="00454626">
        <w:rPr>
          <w:rStyle w:val="211"/>
          <w:b/>
        </w:rPr>
        <w:t>Теоретическая подготовка</w:t>
      </w:r>
      <w:r w:rsidRPr="00454626">
        <w:rPr>
          <w:rStyle w:val="211"/>
          <w:rFonts w:eastAsiaTheme="minorEastAsia"/>
          <w:b/>
        </w:rPr>
        <w:t>. ОФП.</w:t>
      </w:r>
      <w:bookmarkEnd w:id="1"/>
    </w:p>
    <w:p w:rsidR="00327166" w:rsidRPr="00454626" w:rsidRDefault="00327166" w:rsidP="00555410">
      <w:pPr>
        <w:pStyle w:val="51"/>
        <w:numPr>
          <w:ilvl w:val="0"/>
          <w:numId w:val="1"/>
        </w:numPr>
        <w:shd w:val="clear" w:color="auto" w:fill="auto"/>
        <w:tabs>
          <w:tab w:val="left" w:pos="493"/>
        </w:tabs>
        <w:spacing w:line="360" w:lineRule="auto"/>
        <w:ind w:firstLine="709"/>
      </w:pPr>
      <w:r w:rsidRPr="00454626">
        <w:t xml:space="preserve">Тема. </w:t>
      </w:r>
      <w:r w:rsidRPr="00595C03">
        <w:t>Вводное занятие</w:t>
      </w:r>
      <w:r>
        <w:t xml:space="preserve">: </w:t>
      </w:r>
      <w:r w:rsidRPr="00C13CCD">
        <w:t>Краткий обзор развития баскетбола в России и за рубежом.</w:t>
      </w:r>
    </w:p>
    <w:p w:rsidR="00327166" w:rsidRPr="00C13CCD" w:rsidRDefault="00327166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C13CCD">
        <w:t xml:space="preserve">Спорт в России. Массовый народный характер спорта. Физическая культура в системе народного образования. </w:t>
      </w:r>
    </w:p>
    <w:p w:rsidR="00327166" w:rsidRDefault="00327166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C13CCD">
        <w:t>Развитие баскетбола в России и за рубежом. Значение и место баскетбола в системе физического воспитания. Российские соревнования по баскетболу: чемпионат России.</w:t>
      </w:r>
    </w:p>
    <w:p w:rsidR="00327166" w:rsidRPr="00B93ACB" w:rsidRDefault="00327166" w:rsidP="00555410">
      <w:pPr>
        <w:pStyle w:val="21"/>
        <w:numPr>
          <w:ilvl w:val="0"/>
          <w:numId w:val="1"/>
        </w:numPr>
        <w:shd w:val="clear" w:color="auto" w:fill="auto"/>
        <w:spacing w:after="0" w:line="360" w:lineRule="auto"/>
        <w:ind w:firstLine="709"/>
        <w:jc w:val="both"/>
        <w:rPr>
          <w:b/>
          <w:i/>
        </w:rPr>
      </w:pPr>
      <w:r w:rsidRPr="00B93ACB">
        <w:rPr>
          <w:b/>
          <w:bCs/>
          <w:i/>
          <w:iCs/>
        </w:rPr>
        <w:t>Тема. Физические способности и физическая подготовка баскетболиста</w:t>
      </w:r>
    </w:p>
    <w:p w:rsidR="00327166" w:rsidRPr="00C0544D" w:rsidRDefault="00327166" w:rsidP="008568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544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Физические качества. Виды силовых способностей: собственно силовые,</w:t>
      </w:r>
    </w:p>
    <w:p w:rsidR="00327166" w:rsidRPr="00C0544D" w:rsidRDefault="00327166" w:rsidP="008568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544D">
        <w:rPr>
          <w:rFonts w:ascii="Times New Roman" w:hAnsi="Times New Roman" w:cs="Times New Roman"/>
          <w:bCs/>
          <w:iCs/>
          <w:sz w:val="28"/>
          <w:szCs w:val="28"/>
        </w:rPr>
        <w:t>скоростно-силовые. Строение и функции мышц. Изменение в строении и</w:t>
      </w:r>
    </w:p>
    <w:p w:rsidR="00327166" w:rsidRPr="00C0544D" w:rsidRDefault="00327166" w:rsidP="008568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544D">
        <w:rPr>
          <w:rFonts w:ascii="Times New Roman" w:hAnsi="Times New Roman" w:cs="Times New Roman"/>
          <w:bCs/>
          <w:iCs/>
          <w:sz w:val="28"/>
          <w:szCs w:val="28"/>
        </w:rPr>
        <w:t>функциях мышц под влиянием занятий спортом. Методика воспитания силовых способностей. Понятие быстроты, формы ее проявления. Методы</w:t>
      </w:r>
    </w:p>
    <w:p w:rsidR="00327166" w:rsidRPr="00C0544D" w:rsidRDefault="00327166" w:rsidP="008568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544D">
        <w:rPr>
          <w:rFonts w:ascii="Times New Roman" w:hAnsi="Times New Roman" w:cs="Times New Roman"/>
          <w:bCs/>
          <w:iCs/>
          <w:sz w:val="28"/>
          <w:szCs w:val="28"/>
        </w:rPr>
        <w:t>воспитания быстроты движений. Воспитание быстроты простой и сложной</w:t>
      </w:r>
    </w:p>
    <w:p w:rsidR="00327166" w:rsidRPr="00011C1E" w:rsidRDefault="00327166" w:rsidP="008568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544D">
        <w:rPr>
          <w:rFonts w:ascii="Times New Roman" w:hAnsi="Times New Roman" w:cs="Times New Roman"/>
          <w:bCs/>
          <w:iCs/>
          <w:sz w:val="28"/>
          <w:szCs w:val="28"/>
        </w:rPr>
        <w:t>двигательной реакции, облегчение внешних использование эффекта варьирования отягощениями.</w:t>
      </w:r>
    </w:p>
    <w:p w:rsidR="00327166" w:rsidRPr="00595C03" w:rsidRDefault="00327166" w:rsidP="00555410">
      <w:pPr>
        <w:pStyle w:val="51"/>
        <w:numPr>
          <w:ilvl w:val="0"/>
          <w:numId w:val="1"/>
        </w:numPr>
        <w:shd w:val="clear" w:color="auto" w:fill="auto"/>
        <w:tabs>
          <w:tab w:val="left" w:pos="428"/>
        </w:tabs>
        <w:spacing w:line="360" w:lineRule="auto"/>
        <w:ind w:firstLine="709"/>
      </w:pPr>
      <w:r w:rsidRPr="00007341">
        <w:t>Тема. Краткие сведения о строении и ф</w:t>
      </w:r>
      <w:r>
        <w:t>ункциях человеческого организма.</w:t>
      </w:r>
    </w:p>
    <w:p w:rsidR="00327166" w:rsidRPr="00454626" w:rsidRDefault="00327166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007341">
        <w:t>Влияние занятий физическими упражнениями на организм занимающихся.</w:t>
      </w:r>
    </w:p>
    <w:p w:rsidR="00327166" w:rsidRPr="00454626" w:rsidRDefault="00327166" w:rsidP="00555410">
      <w:pPr>
        <w:pStyle w:val="51"/>
        <w:numPr>
          <w:ilvl w:val="0"/>
          <w:numId w:val="1"/>
        </w:numPr>
        <w:shd w:val="clear" w:color="auto" w:fill="auto"/>
        <w:tabs>
          <w:tab w:val="left" w:pos="428"/>
        </w:tabs>
        <w:spacing w:line="360" w:lineRule="auto"/>
        <w:ind w:firstLine="709"/>
      </w:pPr>
      <w:r w:rsidRPr="00454626">
        <w:t>Тема. Гигиена и закаливание.</w:t>
      </w:r>
    </w:p>
    <w:p w:rsidR="00327166" w:rsidRPr="00454626" w:rsidRDefault="43E304CB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43E304CB">
        <w:rPr>
          <w:i/>
          <w:iCs/>
        </w:rPr>
        <w:t xml:space="preserve">Теория. </w:t>
      </w:r>
      <w:r>
        <w:t>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купание), гигиена сна.</w:t>
      </w:r>
    </w:p>
    <w:p w:rsidR="00327166" w:rsidRPr="00454626" w:rsidRDefault="00327166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454626">
        <w:t>Гигиенические основы режима учёбы, отдыха и занятий спортом. Режим дня. Значение правильного режима для юного спортсмена. Гигиенические требования, предъявляемые к местам занятий по баскетболу.</w:t>
      </w:r>
    </w:p>
    <w:p w:rsidR="00327166" w:rsidRPr="00454626" w:rsidRDefault="00327166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454626">
        <w:t>Закаливание. Значение закаливания для повышения работоспособности и увеличения сопротивляемости организма к простудным заболеваниям, роль закаливания в занятиях спортом. Использование естественных природных сил (солнца, воздуха и воды) для закаливания организма.</w:t>
      </w:r>
    </w:p>
    <w:p w:rsidR="00327166" w:rsidRDefault="00327166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C91099">
        <w:rPr>
          <w:i/>
        </w:rPr>
        <w:t>Практика.</w:t>
      </w:r>
      <w:r>
        <w:t xml:space="preserve"> Закаливание обливанием прохладной водой на улице, холодное обтирание тела мокрым полотенцем.</w:t>
      </w:r>
    </w:p>
    <w:p w:rsidR="00327166" w:rsidRPr="00454626" w:rsidRDefault="00327166" w:rsidP="00555410">
      <w:pPr>
        <w:pStyle w:val="21"/>
        <w:numPr>
          <w:ilvl w:val="0"/>
          <w:numId w:val="1"/>
        </w:numPr>
        <w:shd w:val="clear" w:color="auto" w:fill="auto"/>
        <w:spacing w:after="0" w:line="360" w:lineRule="auto"/>
        <w:ind w:firstLine="709"/>
        <w:jc w:val="both"/>
      </w:pPr>
      <w:r w:rsidRPr="00E35BCE">
        <w:rPr>
          <w:b/>
          <w:i/>
        </w:rPr>
        <w:t>Тема. Правила игры.</w:t>
      </w:r>
    </w:p>
    <w:p w:rsidR="00327166" w:rsidRDefault="00327166" w:rsidP="008568B0">
      <w:pPr>
        <w:pStyle w:val="21"/>
        <w:shd w:val="clear" w:color="auto" w:fill="auto"/>
        <w:spacing w:after="270" w:line="360" w:lineRule="auto"/>
        <w:ind w:firstLine="709"/>
        <w:jc w:val="both"/>
      </w:pPr>
      <w:r w:rsidRPr="00B93ACB">
        <w:t>Права и обязанности игроков. Замечания, предупреждения и удаление игроков с поля.</w:t>
      </w:r>
      <w:r>
        <w:t xml:space="preserve"> Заступы при броске со штрафного, заступы при вводе мяча с лицевой и боковой линии.</w:t>
      </w:r>
    </w:p>
    <w:p w:rsidR="00327166" w:rsidRPr="00454626" w:rsidRDefault="00327166" w:rsidP="008568B0">
      <w:pPr>
        <w:pStyle w:val="310"/>
        <w:keepNext/>
        <w:keepLines/>
        <w:shd w:val="clear" w:color="auto" w:fill="auto"/>
        <w:spacing w:after="244" w:line="360" w:lineRule="auto"/>
        <w:ind w:firstLine="709"/>
        <w:jc w:val="both"/>
      </w:pPr>
      <w:bookmarkStart w:id="2" w:name="bookmark3"/>
      <w:r w:rsidRPr="00454626">
        <w:rPr>
          <w:rStyle w:val="32"/>
          <w:b/>
          <w:bCs/>
        </w:rPr>
        <w:lastRenderedPageBreak/>
        <w:t>Общая физическая подготовка</w:t>
      </w:r>
      <w:bookmarkEnd w:id="2"/>
    </w:p>
    <w:p w:rsidR="00327166" w:rsidRPr="00454626" w:rsidRDefault="00327166" w:rsidP="00555410">
      <w:pPr>
        <w:pStyle w:val="51"/>
        <w:numPr>
          <w:ilvl w:val="0"/>
          <w:numId w:val="7"/>
        </w:numPr>
        <w:shd w:val="clear" w:color="auto" w:fill="auto"/>
        <w:tabs>
          <w:tab w:val="left" w:pos="329"/>
        </w:tabs>
        <w:spacing w:line="360" w:lineRule="auto"/>
        <w:ind w:left="0" w:firstLine="709"/>
      </w:pPr>
      <w:r w:rsidRPr="00454626">
        <w:t>Тема. Выносливость.</w:t>
      </w:r>
    </w:p>
    <w:p w:rsidR="00327166" w:rsidRDefault="43E304CB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43E304CB">
        <w:rPr>
          <w:i/>
          <w:iCs/>
        </w:rPr>
        <w:t xml:space="preserve">Теория. </w:t>
      </w:r>
      <w:r>
        <w:t>Виды выносливости, общая и специальная. Общая выносливость, работа мышц, ее влияние на организм человека.  Возможности организма. Волевые качества. Легкоатлетические упражнения для развития выносливости.</w:t>
      </w:r>
    </w:p>
    <w:p w:rsidR="00327166" w:rsidRPr="005341B7" w:rsidRDefault="43E304CB" w:rsidP="00555410">
      <w:pPr>
        <w:pStyle w:val="21"/>
        <w:numPr>
          <w:ilvl w:val="0"/>
          <w:numId w:val="8"/>
        </w:numPr>
        <w:shd w:val="clear" w:color="auto" w:fill="auto"/>
        <w:spacing w:after="0" w:line="360" w:lineRule="auto"/>
        <w:ind w:left="0" w:firstLine="709"/>
        <w:jc w:val="both"/>
      </w:pPr>
      <w:r w:rsidRPr="43E304CB">
        <w:rPr>
          <w:i/>
          <w:iCs/>
        </w:rPr>
        <w:t xml:space="preserve">Практика. </w:t>
      </w:r>
      <w:r>
        <w:t>Скоростное ведение 1-2 мячей в парах (челноком):</w:t>
      </w:r>
    </w:p>
    <w:p w:rsidR="00327166" w:rsidRPr="005341B7" w:rsidRDefault="00327166" w:rsidP="00555410">
      <w:pPr>
        <w:pStyle w:val="21"/>
        <w:numPr>
          <w:ilvl w:val="0"/>
          <w:numId w:val="8"/>
        </w:numPr>
        <w:shd w:val="clear" w:color="auto" w:fill="auto"/>
        <w:spacing w:after="0" w:line="360" w:lineRule="auto"/>
        <w:ind w:left="0" w:firstLine="709"/>
        <w:jc w:val="both"/>
      </w:pPr>
      <w:r w:rsidRPr="005341B7">
        <w:t>от лицевой линии до штрафной и обратно;</w:t>
      </w:r>
    </w:p>
    <w:p w:rsidR="00327166" w:rsidRPr="005341B7" w:rsidRDefault="00327166" w:rsidP="00555410">
      <w:pPr>
        <w:pStyle w:val="21"/>
        <w:numPr>
          <w:ilvl w:val="0"/>
          <w:numId w:val="8"/>
        </w:numPr>
        <w:shd w:val="clear" w:color="auto" w:fill="auto"/>
        <w:spacing w:after="0" w:line="360" w:lineRule="auto"/>
        <w:ind w:left="0" w:firstLine="709"/>
        <w:jc w:val="both"/>
      </w:pPr>
      <w:r w:rsidRPr="005341B7">
        <w:t>до центра и обратно;</w:t>
      </w:r>
    </w:p>
    <w:p w:rsidR="00327166" w:rsidRDefault="00327166" w:rsidP="00555410">
      <w:pPr>
        <w:pStyle w:val="21"/>
        <w:numPr>
          <w:ilvl w:val="0"/>
          <w:numId w:val="8"/>
        </w:numPr>
        <w:shd w:val="clear" w:color="auto" w:fill="auto"/>
        <w:spacing w:after="0" w:line="360" w:lineRule="auto"/>
        <w:ind w:left="0" w:firstLine="709"/>
        <w:jc w:val="both"/>
      </w:pPr>
      <w:r w:rsidRPr="005341B7">
        <w:t>до противоположной штрафной и обратно;</w:t>
      </w:r>
    </w:p>
    <w:p w:rsidR="00327166" w:rsidRPr="00B93ACB" w:rsidRDefault="00327166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5341B7">
        <w:rPr>
          <w:bCs/>
        </w:rPr>
        <w:t>Упор присев, мяч внизу</w:t>
      </w:r>
      <w:r w:rsidRPr="005341B7">
        <w:rPr>
          <w:b/>
          <w:bCs/>
        </w:rPr>
        <w:t>.</w:t>
      </w:r>
      <w:r w:rsidRPr="005341B7">
        <w:t> Продвижение вперед по прямой, перекатывая руками мяч (два мяча, три мяча)</w:t>
      </w:r>
      <w:r>
        <w:t>.</w:t>
      </w:r>
    </w:p>
    <w:p w:rsidR="00327166" w:rsidRPr="00454626" w:rsidRDefault="00327166" w:rsidP="00555410">
      <w:pPr>
        <w:pStyle w:val="51"/>
        <w:numPr>
          <w:ilvl w:val="0"/>
          <w:numId w:val="7"/>
        </w:numPr>
        <w:shd w:val="clear" w:color="auto" w:fill="auto"/>
        <w:tabs>
          <w:tab w:val="left" w:pos="333"/>
        </w:tabs>
        <w:spacing w:line="360" w:lineRule="auto"/>
        <w:ind w:left="0" w:firstLine="709"/>
      </w:pPr>
      <w:r w:rsidRPr="00454626">
        <w:t>Тема. Силовые способности.</w:t>
      </w:r>
    </w:p>
    <w:p w:rsidR="00327166" w:rsidRDefault="00327166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5341B7">
        <w:rPr>
          <w:i/>
        </w:rPr>
        <w:t>Теория</w:t>
      </w:r>
      <w:r>
        <w:t xml:space="preserve">. </w:t>
      </w:r>
      <w:r w:rsidRPr="00454626">
        <w:t>Общая характеристика силовых способностей. Физиологические характеристики силы. Сила мышц. Основные категории силы: статическая, динамическая, взрывная. Средства развития силовых способностей.</w:t>
      </w:r>
    </w:p>
    <w:p w:rsidR="00327166" w:rsidRPr="005341B7" w:rsidRDefault="00327166" w:rsidP="008568B0">
      <w:pPr>
        <w:pStyle w:val="21"/>
        <w:spacing w:after="0" w:line="360" w:lineRule="auto"/>
        <w:ind w:firstLine="709"/>
        <w:jc w:val="both"/>
      </w:pPr>
      <w:r w:rsidRPr="005341B7">
        <w:rPr>
          <w:i/>
        </w:rPr>
        <w:t>Практика.</w:t>
      </w:r>
      <w:r>
        <w:t xml:space="preserve"> С</w:t>
      </w:r>
      <w:r w:rsidRPr="005341B7">
        <w:t xml:space="preserve">гибание и разгибание рук, повороты и наклоны туловища, </w:t>
      </w:r>
      <w:r>
        <w:t>поднимание на носки, приседания, с утяжелениями. Р</w:t>
      </w:r>
      <w:r w:rsidRPr="005341B7">
        <w:t>азличные маховые движения ногами, приседание на обеих и на одной ноге, выпады, выпады с дополнительными пружинящими движениями.</w:t>
      </w:r>
    </w:p>
    <w:p w:rsidR="00327166" w:rsidRPr="00454626" w:rsidRDefault="00327166" w:rsidP="00555410">
      <w:pPr>
        <w:pStyle w:val="51"/>
        <w:numPr>
          <w:ilvl w:val="0"/>
          <w:numId w:val="7"/>
        </w:numPr>
        <w:shd w:val="clear" w:color="auto" w:fill="auto"/>
        <w:tabs>
          <w:tab w:val="left" w:pos="333"/>
        </w:tabs>
        <w:spacing w:line="360" w:lineRule="auto"/>
        <w:ind w:left="0" w:firstLine="709"/>
      </w:pPr>
      <w:r w:rsidRPr="00454626">
        <w:t>Тема. Быстрота.</w:t>
      </w:r>
    </w:p>
    <w:p w:rsidR="00327166" w:rsidRPr="00454626" w:rsidRDefault="43E304CB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43E304CB">
        <w:rPr>
          <w:i/>
          <w:iCs/>
        </w:rPr>
        <w:t xml:space="preserve">Теория. </w:t>
      </w:r>
      <w:r>
        <w:t xml:space="preserve">Общая характеристика быстроты. </w:t>
      </w:r>
    </w:p>
    <w:p w:rsidR="00327166" w:rsidRPr="00454626" w:rsidRDefault="00327166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454626">
        <w:t>Основные понятия: быстрота реакции и мышления, быстрота</w:t>
      </w:r>
    </w:p>
    <w:p w:rsidR="00327166" w:rsidRDefault="00327166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454626">
        <w:t>выполнения простых игровых действий, быстрота испо</w:t>
      </w:r>
      <w:r>
        <w:t>лнения сложных игровых действий</w:t>
      </w:r>
      <w:r w:rsidRPr="00454626">
        <w:t>. Средства развития быстроты.</w:t>
      </w:r>
    </w:p>
    <w:p w:rsidR="00327166" w:rsidRDefault="00327166" w:rsidP="008568B0">
      <w:pPr>
        <w:pStyle w:val="21"/>
        <w:spacing w:after="273" w:line="240" w:lineRule="auto"/>
        <w:ind w:firstLine="709"/>
        <w:jc w:val="both"/>
      </w:pPr>
      <w:r w:rsidRPr="005341B7">
        <w:rPr>
          <w:i/>
        </w:rPr>
        <w:t xml:space="preserve">Практика. </w:t>
      </w:r>
      <w:r w:rsidRPr="005341B7">
        <w:t>Бег на</w:t>
      </w:r>
      <w:r>
        <w:t xml:space="preserve"> 30, 60, 100, 300. </w:t>
      </w:r>
      <w:r w:rsidRPr="00D04D3E">
        <w:t>Бег по наклонной</w:t>
      </w:r>
      <w:r>
        <w:t xml:space="preserve"> плоскости. </w:t>
      </w:r>
      <w:r w:rsidRPr="005341B7">
        <w:t>Прыжки в длину и высоту с места и с разбега. Тройной прыжок с места и с разбега.</w:t>
      </w:r>
    </w:p>
    <w:p w:rsidR="00327166" w:rsidRDefault="00327166" w:rsidP="00555410">
      <w:pPr>
        <w:pStyle w:val="21"/>
        <w:numPr>
          <w:ilvl w:val="0"/>
          <w:numId w:val="7"/>
        </w:numPr>
        <w:spacing w:after="273" w:line="240" w:lineRule="auto"/>
        <w:ind w:left="993"/>
        <w:jc w:val="both"/>
        <w:rPr>
          <w:b/>
          <w:i/>
        </w:rPr>
      </w:pPr>
      <w:r w:rsidRPr="008568B0">
        <w:rPr>
          <w:b/>
          <w:i/>
        </w:rPr>
        <w:t>Тема. Гибкость</w:t>
      </w:r>
      <w:r w:rsidR="008568B0">
        <w:rPr>
          <w:b/>
          <w:i/>
        </w:rPr>
        <w:t>.</w:t>
      </w:r>
    </w:p>
    <w:p w:rsidR="008568B0" w:rsidRDefault="43E304CB" w:rsidP="008568B0">
      <w:pPr>
        <w:pStyle w:val="21"/>
        <w:shd w:val="clear" w:color="auto" w:fill="auto"/>
        <w:spacing w:after="0" w:line="240" w:lineRule="auto"/>
        <w:ind w:firstLine="709"/>
        <w:jc w:val="both"/>
      </w:pPr>
      <w:r w:rsidRPr="43E304CB">
        <w:rPr>
          <w:i/>
          <w:iCs/>
        </w:rPr>
        <w:t xml:space="preserve">Теория. </w:t>
      </w:r>
      <w:r>
        <w:t>Общая характеристика гибкости. Физиологические характеристики гибкости. Общая и специальная гибкость. Средства развития гибкости.</w:t>
      </w:r>
    </w:p>
    <w:p w:rsidR="008568B0" w:rsidRDefault="43E304CB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43E304CB">
        <w:rPr>
          <w:i/>
          <w:iCs/>
        </w:rPr>
        <w:lastRenderedPageBreak/>
        <w:t xml:space="preserve">Практика. </w:t>
      </w:r>
      <w:r>
        <w:t>Упражнения для мышц шеи: наклоны, вращения и повороты головы в различных направлениях. 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поднимание и опускание туловища. Упражнения для рук и плечевого пояса. Сгибание и разгибание, махи, отведения и приведения, рывки. Упражнения выполняются на месте и в движении.</w:t>
      </w:r>
    </w:p>
    <w:p w:rsidR="008568B0" w:rsidRPr="008568B0" w:rsidRDefault="008568B0" w:rsidP="00555410">
      <w:pPr>
        <w:pStyle w:val="21"/>
        <w:numPr>
          <w:ilvl w:val="0"/>
          <w:numId w:val="7"/>
        </w:numPr>
        <w:shd w:val="clear" w:color="auto" w:fill="auto"/>
        <w:spacing w:after="0" w:line="360" w:lineRule="auto"/>
        <w:ind w:left="993"/>
        <w:jc w:val="both"/>
        <w:rPr>
          <w:b/>
        </w:rPr>
      </w:pPr>
      <w:r w:rsidRPr="008568B0">
        <w:rPr>
          <w:b/>
        </w:rPr>
        <w:t xml:space="preserve"> Тема. Ловкость</w:t>
      </w:r>
    </w:p>
    <w:p w:rsidR="008568B0" w:rsidRPr="005341B7" w:rsidRDefault="43E304CB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43E304CB">
        <w:rPr>
          <w:i/>
          <w:iCs/>
        </w:rPr>
        <w:t xml:space="preserve">Теория. </w:t>
      </w:r>
      <w:r>
        <w:t>Общая характеристика ловкости. Ловкость общая и специальная. Средства развития ловкости.</w:t>
      </w:r>
    </w:p>
    <w:p w:rsidR="008568B0" w:rsidRPr="00011C1E" w:rsidRDefault="008568B0" w:rsidP="008568B0">
      <w:pPr>
        <w:pStyle w:val="21"/>
        <w:shd w:val="clear" w:color="auto" w:fill="auto"/>
        <w:spacing w:after="0" w:line="360" w:lineRule="auto"/>
        <w:ind w:firstLine="709"/>
        <w:jc w:val="both"/>
      </w:pPr>
      <w:r w:rsidRPr="005341B7">
        <w:rPr>
          <w:i/>
        </w:rPr>
        <w:t>Практика.</w:t>
      </w:r>
      <w:r w:rsidRPr="005341B7">
        <w:t xml:space="preserve"> Кувырки вперёд в группировке из упора присев, основной стойки, после разбега. Кувырки назад. Игры с мячом, бегом, прыжками, метанием, сопротивлением, на внимание, координацию.</w:t>
      </w:r>
    </w:p>
    <w:p w:rsidR="008568B0" w:rsidRDefault="008568B0" w:rsidP="00555410">
      <w:pPr>
        <w:pStyle w:val="21"/>
        <w:numPr>
          <w:ilvl w:val="0"/>
          <w:numId w:val="7"/>
        </w:numPr>
        <w:spacing w:after="273" w:line="360" w:lineRule="auto"/>
        <w:ind w:left="993"/>
        <w:jc w:val="both"/>
      </w:pPr>
      <w:r w:rsidRPr="006E17E9">
        <w:rPr>
          <w:b/>
          <w:i/>
        </w:rPr>
        <w:t>Тема. Итоговое занятие</w:t>
      </w:r>
      <w:r>
        <w:rPr>
          <w:b/>
          <w:i/>
        </w:rPr>
        <w:t xml:space="preserve">. </w:t>
      </w:r>
      <w:r w:rsidRPr="006E17E9">
        <w:t>Подведение итогов.</w:t>
      </w:r>
    </w:p>
    <w:p w:rsidR="00031A03" w:rsidRPr="00454626" w:rsidRDefault="43E304CB" w:rsidP="00031A03">
      <w:pPr>
        <w:pStyle w:val="21"/>
        <w:shd w:val="clear" w:color="auto" w:fill="auto"/>
        <w:tabs>
          <w:tab w:val="left" w:pos="409"/>
        </w:tabs>
        <w:spacing w:after="0" w:line="360" w:lineRule="auto"/>
        <w:ind w:left="360" w:firstLine="0"/>
        <w:jc w:val="both"/>
        <w:rPr>
          <w:rStyle w:val="211"/>
          <w:rFonts w:eastAsia="Arial Unicode MS"/>
        </w:rPr>
      </w:pPr>
      <w:r w:rsidRPr="43E304CB">
        <w:rPr>
          <w:rStyle w:val="211"/>
          <w:rFonts w:eastAsiaTheme="minorEastAsia"/>
        </w:rPr>
        <w:t>Модуль №2 Техническая и т</w:t>
      </w:r>
      <w:r w:rsidRPr="43E304CB">
        <w:rPr>
          <w:rStyle w:val="211"/>
          <w:rFonts w:eastAsia="Arial Unicode MS"/>
        </w:rPr>
        <w:t>актическая подготовка</w:t>
      </w:r>
    </w:p>
    <w:p w:rsidR="00031A03" w:rsidRPr="002C444D" w:rsidRDefault="43E304CB" w:rsidP="43E304CB">
      <w:pPr>
        <w:pStyle w:val="210"/>
        <w:spacing w:line="360" w:lineRule="auto"/>
        <w:ind w:firstLine="708"/>
        <w:jc w:val="both"/>
        <w:rPr>
          <w:rStyle w:val="211"/>
          <w:rFonts w:eastAsiaTheme="minorEastAsia"/>
          <w:u w:val="none"/>
        </w:rPr>
      </w:pPr>
      <w:r w:rsidRPr="43E304CB">
        <w:rPr>
          <w:rStyle w:val="211"/>
          <w:rFonts w:eastAsiaTheme="minorEastAsia"/>
          <w:u w:val="none"/>
        </w:rPr>
        <w:t>Реализация данного модуля направлена на овладение основными приемами техники: перемещениями, остановками, поворотами, ловлей, передачами, бросками, ведением мяча. Изучение их ведется на основе владения основными способами их выполнения.</w:t>
      </w:r>
    </w:p>
    <w:p w:rsidR="00031A03" w:rsidRPr="002C444D" w:rsidRDefault="43E304CB" w:rsidP="43E304CB">
      <w:pPr>
        <w:pStyle w:val="210"/>
        <w:spacing w:line="360" w:lineRule="auto"/>
        <w:jc w:val="both"/>
        <w:rPr>
          <w:rStyle w:val="211"/>
          <w:rFonts w:eastAsiaTheme="minorEastAsia"/>
          <w:u w:val="none"/>
        </w:rPr>
      </w:pPr>
      <w:r w:rsidRPr="43E304CB">
        <w:rPr>
          <w:rStyle w:val="211"/>
          <w:rFonts w:eastAsiaTheme="minorEastAsia"/>
          <w:u w:val="none"/>
        </w:rPr>
        <w:t>На основе этого модуля занимающиеся в дальнейшем смогут овладеть всем многообразием технических приемов.</w:t>
      </w:r>
    </w:p>
    <w:p w:rsidR="00031A03" w:rsidRDefault="00031A03" w:rsidP="00031A03">
      <w:pPr>
        <w:pStyle w:val="21"/>
        <w:shd w:val="clear" w:color="auto" w:fill="auto"/>
        <w:spacing w:after="273" w:line="360" w:lineRule="auto"/>
        <w:ind w:firstLine="708"/>
        <w:jc w:val="both"/>
      </w:pPr>
      <w:r w:rsidRPr="00454626">
        <w:rPr>
          <w:rStyle w:val="211"/>
          <w:rFonts w:eastAsiaTheme="minorEastAsia"/>
        </w:rPr>
        <w:t>Цель модуля:</w:t>
      </w:r>
      <w:r w:rsidRPr="00E06AAF">
        <w:t>освоение  знаний и умений техники и тактики игры</w:t>
      </w:r>
      <w:r>
        <w:t>.</w:t>
      </w:r>
    </w:p>
    <w:p w:rsidR="00031A03" w:rsidRDefault="00031A03" w:rsidP="00031A03">
      <w:pPr>
        <w:pStyle w:val="21"/>
        <w:shd w:val="clear" w:color="auto" w:fill="auto"/>
        <w:spacing w:after="273" w:line="360" w:lineRule="auto"/>
        <w:ind w:firstLine="708"/>
        <w:jc w:val="both"/>
        <w:rPr>
          <w:rStyle w:val="211"/>
          <w:rFonts w:eastAsiaTheme="minorEastAsia"/>
        </w:rPr>
      </w:pPr>
      <w:r w:rsidRPr="00031A03">
        <w:rPr>
          <w:rStyle w:val="211"/>
          <w:rFonts w:eastAsiaTheme="minorEastAsia"/>
        </w:rPr>
        <w:t xml:space="preserve">Задачи модуля: </w:t>
      </w:r>
    </w:p>
    <w:p w:rsidR="003C2ACA" w:rsidRPr="00C45477" w:rsidRDefault="00C45477" w:rsidP="003C2ACA">
      <w:pPr>
        <w:pStyle w:val="21"/>
        <w:shd w:val="clear" w:color="auto" w:fill="auto"/>
        <w:spacing w:after="273" w:line="240" w:lineRule="auto"/>
        <w:ind w:firstLine="0"/>
        <w:jc w:val="both"/>
        <w:rPr>
          <w:rStyle w:val="211"/>
          <w:bCs w:val="0"/>
        </w:rPr>
      </w:pPr>
      <w:r>
        <w:rPr>
          <w:b/>
          <w:u w:val="single"/>
        </w:rPr>
        <w:t>Обучающие</w:t>
      </w:r>
      <w:r w:rsidR="003C2ACA" w:rsidRPr="00C45477">
        <w:rPr>
          <w:b/>
          <w:u w:val="single"/>
        </w:rPr>
        <w:t>:</w:t>
      </w:r>
    </w:p>
    <w:p w:rsidR="00031A03" w:rsidRPr="006E17E9" w:rsidRDefault="00031A03" w:rsidP="003C2ACA">
      <w:pPr>
        <w:pStyle w:val="210"/>
        <w:spacing w:line="240" w:lineRule="auto"/>
        <w:jc w:val="both"/>
        <w:rPr>
          <w:rFonts w:eastAsiaTheme="minorEastAsia"/>
          <w:b w:val="0"/>
          <w:bCs w:val="0"/>
        </w:rPr>
      </w:pPr>
      <w:r w:rsidRPr="006E17E9">
        <w:rPr>
          <w:b w:val="0"/>
        </w:rPr>
        <w:t>- обучить техническим приемам;</w:t>
      </w:r>
    </w:p>
    <w:p w:rsidR="00031A03" w:rsidRDefault="00031A03" w:rsidP="003C2ACA">
      <w:pPr>
        <w:pStyle w:val="af3"/>
        <w:spacing w:before="0" w:beforeAutospacing="0"/>
        <w:jc w:val="both"/>
        <w:rPr>
          <w:color w:val="000000"/>
          <w:sz w:val="28"/>
          <w:szCs w:val="28"/>
        </w:rPr>
      </w:pPr>
      <w:r w:rsidRPr="008204DB">
        <w:rPr>
          <w:color w:val="000000"/>
          <w:sz w:val="28"/>
          <w:szCs w:val="28"/>
        </w:rPr>
        <w:t>- сформировать тактические умения.</w:t>
      </w:r>
    </w:p>
    <w:p w:rsidR="005B63DC" w:rsidRDefault="005B63DC" w:rsidP="003C2ACA">
      <w:pPr>
        <w:pStyle w:val="af3"/>
        <w:spacing w:before="0" w:beforeAutospacing="0"/>
        <w:jc w:val="both"/>
        <w:rPr>
          <w:b/>
          <w:color w:val="000000"/>
          <w:sz w:val="28"/>
          <w:szCs w:val="28"/>
          <w:lang w:bidi="ru-RU"/>
        </w:rPr>
      </w:pPr>
    </w:p>
    <w:p w:rsidR="005B63DC" w:rsidRDefault="005B63DC" w:rsidP="003C2ACA">
      <w:pPr>
        <w:pStyle w:val="af3"/>
        <w:spacing w:before="0" w:beforeAutospacing="0"/>
        <w:jc w:val="both"/>
        <w:rPr>
          <w:b/>
          <w:color w:val="000000"/>
          <w:sz w:val="28"/>
          <w:szCs w:val="28"/>
          <w:lang w:bidi="ru-RU"/>
        </w:rPr>
      </w:pPr>
    </w:p>
    <w:p w:rsidR="003C2ACA" w:rsidRPr="00C45477" w:rsidRDefault="003C2ACA" w:rsidP="003C2ACA">
      <w:pPr>
        <w:pStyle w:val="af3"/>
        <w:spacing w:before="0" w:beforeAutospacing="0"/>
        <w:jc w:val="both"/>
        <w:rPr>
          <w:b/>
          <w:color w:val="000000"/>
          <w:sz w:val="28"/>
          <w:szCs w:val="28"/>
          <w:u w:val="single"/>
          <w:lang w:bidi="ru-RU"/>
        </w:rPr>
      </w:pPr>
      <w:r w:rsidRPr="00C45477">
        <w:rPr>
          <w:b/>
          <w:color w:val="000000"/>
          <w:sz w:val="28"/>
          <w:szCs w:val="28"/>
          <w:u w:val="single"/>
          <w:lang w:bidi="ru-RU"/>
        </w:rPr>
        <w:lastRenderedPageBreak/>
        <w:t>Развивающие:</w:t>
      </w:r>
    </w:p>
    <w:p w:rsidR="00636D11" w:rsidRDefault="00636D11" w:rsidP="003C2ACA">
      <w:pPr>
        <w:pStyle w:val="af3"/>
        <w:spacing w:before="0" w:beforeAutospacing="0"/>
        <w:jc w:val="both"/>
        <w:rPr>
          <w:color w:val="000000"/>
          <w:sz w:val="28"/>
          <w:szCs w:val="28"/>
          <w:lang w:bidi="ru-RU"/>
        </w:rPr>
      </w:pPr>
      <w:r w:rsidRPr="00636D11">
        <w:rPr>
          <w:b/>
          <w:color w:val="000000"/>
          <w:sz w:val="28"/>
          <w:szCs w:val="28"/>
          <w:lang w:bidi="ru-RU"/>
        </w:rPr>
        <w:t xml:space="preserve">- </w:t>
      </w:r>
      <w:r>
        <w:rPr>
          <w:color w:val="000000"/>
          <w:sz w:val="28"/>
          <w:szCs w:val="28"/>
          <w:lang w:bidi="ru-RU"/>
        </w:rPr>
        <w:t>П</w:t>
      </w:r>
      <w:r w:rsidRPr="00636D11">
        <w:rPr>
          <w:color w:val="000000"/>
          <w:sz w:val="28"/>
          <w:szCs w:val="28"/>
          <w:lang w:bidi="ru-RU"/>
        </w:rPr>
        <w:t>овышать техническую и тактическую подготовленность в данном виде спорта;</w:t>
      </w:r>
    </w:p>
    <w:p w:rsidR="00636D11" w:rsidRDefault="00636D11" w:rsidP="003C2ACA">
      <w:pPr>
        <w:pStyle w:val="af3"/>
        <w:spacing w:before="0" w:beforeAutospacing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Р</w:t>
      </w:r>
      <w:r w:rsidRPr="00636D11">
        <w:rPr>
          <w:color w:val="000000"/>
          <w:sz w:val="28"/>
          <w:szCs w:val="28"/>
          <w:lang w:bidi="ru-RU"/>
        </w:rPr>
        <w:t>асширять функциональные возможности организма;</w:t>
      </w:r>
    </w:p>
    <w:p w:rsidR="00636D11" w:rsidRPr="00C45477" w:rsidRDefault="00636D11" w:rsidP="003C2ACA">
      <w:pPr>
        <w:pStyle w:val="af3"/>
        <w:spacing w:before="0" w:beforeAutospacing="0"/>
        <w:jc w:val="both"/>
        <w:rPr>
          <w:b/>
          <w:color w:val="000000"/>
          <w:sz w:val="28"/>
          <w:szCs w:val="28"/>
          <w:u w:val="single"/>
          <w:lang w:bidi="ru-RU"/>
        </w:rPr>
      </w:pPr>
      <w:r w:rsidRPr="00C45477">
        <w:rPr>
          <w:b/>
          <w:color w:val="000000"/>
          <w:sz w:val="28"/>
          <w:szCs w:val="28"/>
          <w:u w:val="single"/>
          <w:lang w:bidi="ru-RU"/>
        </w:rPr>
        <w:t>Воспитательные:</w:t>
      </w:r>
    </w:p>
    <w:p w:rsidR="00636D11" w:rsidRPr="003C2ACA" w:rsidRDefault="008D5571" w:rsidP="003C2ACA">
      <w:pPr>
        <w:pStyle w:val="af3"/>
        <w:spacing w:before="0" w:beforeAutospacing="0"/>
        <w:jc w:val="both"/>
        <w:rPr>
          <w:rStyle w:val="211"/>
          <w:b w:val="0"/>
          <w:bCs w:val="0"/>
          <w:u w:val="none"/>
          <w:lang w:bidi="ar-SA"/>
        </w:rPr>
      </w:pPr>
      <w:r w:rsidRPr="008D5571">
        <w:rPr>
          <w:color w:val="000000"/>
          <w:sz w:val="28"/>
          <w:szCs w:val="28"/>
          <w:lang w:bidi="ru-RU"/>
        </w:rPr>
        <w:t>Воспитывать волевые качества: решительность, выдержку, самообладание.</w:t>
      </w:r>
    </w:p>
    <w:p w:rsidR="00031A03" w:rsidRDefault="00031A03" w:rsidP="00031A03">
      <w:pPr>
        <w:pStyle w:val="210"/>
        <w:shd w:val="clear" w:color="auto" w:fill="auto"/>
        <w:spacing w:line="360" w:lineRule="auto"/>
        <w:ind w:firstLine="708"/>
        <w:jc w:val="both"/>
        <w:rPr>
          <w:b w:val="0"/>
          <w:bCs w:val="0"/>
          <w:shd w:val="clear" w:color="auto" w:fill="FFFFFF"/>
        </w:rPr>
      </w:pPr>
      <w:r w:rsidRPr="43E304CB">
        <w:rPr>
          <w:rStyle w:val="211"/>
          <w:rFonts w:eastAsiaTheme="minorEastAsia"/>
          <w:b/>
          <w:bCs/>
        </w:rPr>
        <w:t xml:space="preserve">Ожидаемый результат: </w:t>
      </w:r>
      <w:r w:rsidRPr="00454626">
        <w:rPr>
          <w:b w:val="0"/>
          <w:bCs w:val="0"/>
          <w:shd w:val="clear" w:color="auto" w:fill="FFFFFF"/>
        </w:rPr>
        <w:t>по окончании этого модуля учащиеся должны владеть техникой игры баскетбол и тактикой игры.Применять знания на практике.</w:t>
      </w:r>
    </w:p>
    <w:p w:rsidR="00031A03" w:rsidRPr="00120ACB" w:rsidRDefault="00031A03" w:rsidP="00031A03">
      <w:pPr>
        <w:pStyle w:val="af3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120ACB">
        <w:rPr>
          <w:b/>
          <w:i/>
          <w:color w:val="000000"/>
          <w:sz w:val="28"/>
          <w:szCs w:val="28"/>
          <w:u w:val="single"/>
        </w:rPr>
        <w:t>Учебно-тематический план модуля №2 «Техническая и тактическая подготовка»</w:t>
      </w:r>
    </w:p>
    <w:tbl>
      <w:tblPr>
        <w:tblW w:w="95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893"/>
        <w:gridCol w:w="1051"/>
        <w:gridCol w:w="1290"/>
        <w:gridCol w:w="6"/>
        <w:gridCol w:w="707"/>
      </w:tblGrid>
      <w:tr w:rsidR="00031A03" w:rsidRPr="00E729BD" w:rsidTr="00FA1CBE">
        <w:trPr>
          <w:trHeight w:hRule="exact" w:val="3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A03" w:rsidRPr="00E729BD" w:rsidRDefault="00031A03" w:rsidP="00FA1CBE">
            <w:pPr>
              <w:spacing w:after="60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1A03" w:rsidRPr="00E729BD" w:rsidRDefault="00031A03" w:rsidP="00FA1CBE">
            <w:pPr>
              <w:spacing w:before="60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A03" w:rsidRPr="00E729BD" w:rsidRDefault="00031A03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31A03" w:rsidRPr="00E729BD" w:rsidTr="00FA1CBE">
        <w:trPr>
          <w:trHeight w:hRule="exact" w:val="379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1A03" w:rsidRPr="00E729BD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1A03" w:rsidRPr="00E729BD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2476B" w:rsidRPr="00E729BD" w:rsidTr="0072476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6B" w:rsidRPr="000A2AB5" w:rsidRDefault="0072476B" w:rsidP="00FA1CBE">
            <w:pPr>
              <w:ind w:left="260"/>
              <w:rPr>
                <w:rStyle w:val="211"/>
                <w:rFonts w:eastAsiaTheme="minorEastAsia"/>
                <w:b w:val="0"/>
                <w:u w:val="none"/>
              </w:rPr>
            </w:pPr>
            <w:r>
              <w:rPr>
                <w:rStyle w:val="211"/>
                <w:rFonts w:eastAsiaTheme="minorEastAsia"/>
                <w:b w:val="0"/>
                <w:u w:val="none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6B" w:rsidRPr="000A2AB5" w:rsidRDefault="0072476B" w:rsidP="00FA1CBE">
            <w:pPr>
              <w:rPr>
                <w:rStyle w:val="211"/>
                <w:rFonts w:eastAsiaTheme="minorEastAsia"/>
                <w:b w:val="0"/>
                <w:u w:val="none"/>
              </w:rPr>
            </w:pPr>
            <w:r>
              <w:rPr>
                <w:rStyle w:val="211"/>
                <w:rFonts w:eastAsiaTheme="minorEastAsia"/>
                <w:b w:val="0"/>
                <w:u w:val="none"/>
              </w:rPr>
              <w:t>Вводное занятие. Техника безопасности</w:t>
            </w:r>
          </w:p>
          <w:p w:rsidR="0072476B" w:rsidRPr="00E729BD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6B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76B" w:rsidRPr="00E729BD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6B" w:rsidRDefault="0072476B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76B" w:rsidRDefault="0072476B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76B" w:rsidRPr="00E729BD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6B" w:rsidRDefault="007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76B" w:rsidRDefault="007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76B" w:rsidRPr="00E729BD" w:rsidRDefault="0072476B" w:rsidP="0072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A03" w:rsidRPr="00E729BD" w:rsidTr="00FA1CBE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72476B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2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Различные способы перемещения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A03" w:rsidRPr="00E729BD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72476B" w:rsidP="00FA1CBE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1A03" w:rsidRPr="00E729BD" w:rsidTr="00FA1CBE">
        <w:trPr>
          <w:trHeight w:hRule="exact" w:val="3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Default="0072476B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2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Скрытые передачи мяча </w:t>
            </w:r>
          </w:p>
          <w:p w:rsidR="00031A03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A03" w:rsidRPr="00E729BD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A03" w:rsidRPr="00E729BD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72476B" w:rsidP="0072476B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1A03" w:rsidRPr="00E729BD" w:rsidTr="00FA1CBE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72476B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ar-SA"/>
              </w:rPr>
              <w:t>Обманные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A03" w:rsidRPr="00E729BD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72476B" w:rsidP="00FA1CBE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1A03" w:rsidRPr="00E729BD" w:rsidTr="00FA1CBE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E729BD" w:rsidRDefault="0072476B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2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Ведение мяча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A03" w:rsidRPr="00E729BD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E729BD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72476B" w:rsidP="00FA1CBE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1A03" w:rsidTr="00FA1CBE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Default="0072476B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2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Тактика игры в атаке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A03" w:rsidRPr="00E729BD" w:rsidRDefault="0072476B" w:rsidP="0072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Default="0072476B" w:rsidP="00FA1CBE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1A03" w:rsidTr="00FA1CBE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Default="00031A03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Default="0072476B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2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Тактика игры в обороне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A03" w:rsidRPr="00E729BD" w:rsidRDefault="0072476B" w:rsidP="0072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Default="0072476B" w:rsidP="00FA1CBE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1A03" w:rsidTr="00FA1CBE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Default="0072476B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2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Сочетания приемов: ведения, передач, бросков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A03" w:rsidRPr="00E729BD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A03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Default="0072476B" w:rsidP="00FA1CBE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1A03" w:rsidTr="00FA1CBE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Default="00031A03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A03" w:rsidRPr="00E729BD" w:rsidRDefault="0072476B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Default="00031A03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Default="0072476B" w:rsidP="00FA1CBE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1A03" w:rsidRPr="00B748F3" w:rsidTr="0072476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E729BD" w:rsidRDefault="00031A03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B748F3" w:rsidRDefault="00031A03" w:rsidP="00FA1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8F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A03" w:rsidRPr="00B748F3" w:rsidRDefault="0072476B" w:rsidP="00FA1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A03" w:rsidRPr="00B748F3" w:rsidRDefault="0072476B" w:rsidP="00FA1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A03" w:rsidRPr="00B748F3" w:rsidRDefault="0072476B" w:rsidP="00FA1CBE">
            <w:pPr>
              <w:ind w:lef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031A03" w:rsidRDefault="00031A03" w:rsidP="00031A03">
      <w:pPr>
        <w:pStyle w:val="210"/>
        <w:shd w:val="clear" w:color="auto" w:fill="auto"/>
        <w:spacing w:line="360" w:lineRule="auto"/>
        <w:ind w:firstLine="708"/>
        <w:jc w:val="both"/>
        <w:rPr>
          <w:rStyle w:val="211"/>
          <w:rFonts w:eastAsiaTheme="minorEastAsia"/>
          <w:b/>
        </w:rPr>
      </w:pPr>
    </w:p>
    <w:p w:rsidR="0072476B" w:rsidRPr="0072476B" w:rsidRDefault="43E304CB" w:rsidP="0072476B">
      <w:pPr>
        <w:pStyle w:val="af4"/>
        <w:spacing w:line="276" w:lineRule="auto"/>
        <w:jc w:val="center"/>
        <w:rPr>
          <w:rStyle w:val="211"/>
          <w:rFonts w:eastAsia="Arial Unicode MS"/>
          <w:u w:val="none"/>
        </w:rPr>
      </w:pPr>
      <w:r w:rsidRPr="43E304CB">
        <w:rPr>
          <w:rStyle w:val="211"/>
          <w:rFonts w:eastAsia="Arial Unicode MS"/>
          <w:u w:val="none"/>
        </w:rPr>
        <w:t>Содержание модуля №2 Техническая и тактическая подготовка.</w:t>
      </w:r>
    </w:p>
    <w:p w:rsidR="0072476B" w:rsidRPr="0072476B" w:rsidRDefault="0072476B" w:rsidP="0072476B">
      <w:pPr>
        <w:pStyle w:val="af4"/>
        <w:spacing w:line="276" w:lineRule="auto"/>
        <w:rPr>
          <w:rStyle w:val="211"/>
          <w:rFonts w:eastAsia="Arial Unicode MS"/>
          <w:b w:val="0"/>
          <w:bCs w:val="0"/>
          <w:u w:val="none"/>
        </w:rPr>
      </w:pPr>
    </w:p>
    <w:p w:rsidR="0072476B" w:rsidRPr="0072476B" w:rsidRDefault="0072476B" w:rsidP="00555410">
      <w:pPr>
        <w:pStyle w:val="af4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6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t>Инструктаж по Т.Б. Значение техники игры для роста спортивного мастерства.</w:t>
      </w:r>
    </w:p>
    <w:p w:rsidR="0072476B" w:rsidRPr="0072476B" w:rsidRDefault="43E304CB" w:rsidP="00555410">
      <w:pPr>
        <w:pStyle w:val="af4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43E304CB">
        <w:rPr>
          <w:rFonts w:ascii="Times New Roman" w:hAnsi="Times New Roman" w:cs="Times New Roman"/>
          <w:b/>
          <w:bCs/>
          <w:sz w:val="28"/>
          <w:szCs w:val="28"/>
        </w:rPr>
        <w:t>Тема. Способы перемещения.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t xml:space="preserve">Упражнения без мяча: 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t>Бег. Обычный (для выхода на свободное место, для преследования соперника), спиной вперед, скрестным шагом и приставным.  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t>Прыжки. Толчком одной или обеими ногами. Прыжки вперед, вверх, в стороны.  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t>Остановки. Остановка прыжком и выпадом.  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lastRenderedPageBreak/>
        <w:t>Повороты. Переступанием и прыжком в стороны или назад.  </w:t>
      </w:r>
    </w:p>
    <w:p w:rsidR="0072476B" w:rsidRPr="0072476B" w:rsidRDefault="0072476B" w:rsidP="00555410">
      <w:pPr>
        <w:pStyle w:val="af4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6B">
        <w:rPr>
          <w:rFonts w:ascii="Times New Roman" w:hAnsi="Times New Roman" w:cs="Times New Roman"/>
          <w:b/>
          <w:sz w:val="28"/>
          <w:szCs w:val="28"/>
        </w:rPr>
        <w:t>Тема. Скрытые передачи мяча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476B" w:rsidRPr="0072476B" w:rsidRDefault="43E304C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43E304CB">
        <w:rPr>
          <w:rFonts w:ascii="Times New Roman" w:hAnsi="Times New Roman" w:cs="Times New Roman"/>
          <w:sz w:val="28"/>
          <w:szCs w:val="28"/>
        </w:rPr>
        <w:t>Передача мяча за спиной, из- за головы, с боку.</w:t>
      </w:r>
    </w:p>
    <w:p w:rsidR="0072476B" w:rsidRPr="0072476B" w:rsidRDefault="0072476B" w:rsidP="00555410">
      <w:pPr>
        <w:pStyle w:val="af4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Обманные движения.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t xml:space="preserve">Обманные движения с мячом. Обманные движения с мячом являются обычными. Они применяются как имитация броска в корзину перед передачей, ведением и другими приемами в сочетании с обманными движениями различных частей тела. </w:t>
      </w:r>
    </w:p>
    <w:p w:rsidR="0072476B" w:rsidRPr="0072476B" w:rsidRDefault="0072476B" w:rsidP="00555410">
      <w:pPr>
        <w:pStyle w:val="af4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6B">
        <w:rPr>
          <w:rFonts w:ascii="Times New Roman" w:hAnsi="Times New Roman" w:cs="Times New Roman"/>
          <w:b/>
          <w:sz w:val="28"/>
          <w:szCs w:val="28"/>
        </w:rPr>
        <w:t>Тема. Ведение мяча 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t>С высоким отскоком мяча от поверхности площадки и углом сгибания колен игрока на 135-160ᵒ - высокий быстрый дриблинг в баскетболе; 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t>Низкий отскок мяча с его укрыванием и сгибом колен на 90-120ᵒ - низкое ведение; Комбинированная техника дриблинга в баскетболе. </w:t>
      </w:r>
    </w:p>
    <w:p w:rsidR="0072476B" w:rsidRDefault="0072476B" w:rsidP="00555410">
      <w:pPr>
        <w:pStyle w:val="af4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b/>
          <w:sz w:val="28"/>
          <w:szCs w:val="28"/>
        </w:rPr>
        <w:t>Тема. Тактические действия в атаке и в обороне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2476B">
        <w:rPr>
          <w:rFonts w:ascii="Times New Roman" w:hAnsi="Times New Roman" w:cs="Times New Roman"/>
          <w:sz w:val="28"/>
          <w:szCs w:val="28"/>
        </w:rPr>
        <w:t>рупповые – в защите (заслон), в нападении (быстрый прорыв); индивидуальные – выбивание и вырывание мяча, вбрасывание мяча с лицевой линии, персональная защита.</w:t>
      </w:r>
    </w:p>
    <w:p w:rsidR="0072476B" w:rsidRPr="0072476B" w:rsidRDefault="0072476B" w:rsidP="00555410">
      <w:pPr>
        <w:pStyle w:val="af4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 w:rsidRPr="0072476B">
        <w:rPr>
          <w:rFonts w:ascii="Times New Roman" w:hAnsi="Times New Roman" w:cs="Times New Roman"/>
          <w:b/>
          <w:sz w:val="28"/>
          <w:szCs w:val="28"/>
        </w:rPr>
        <w:t> Сочетание приемов: ведения, передач, бросков.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t>Ведение (обводка трёхсекундной зоны) правой рукой, 2 шага, бросок одной рукой (правой) от плеча;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t>Подбор мяча, ведение левой рукой (обводка) 2 шага, бросок одной рукой (левой) от плеча.</w:t>
      </w:r>
    </w:p>
    <w:p w:rsidR="0072476B" w:rsidRPr="0072476B" w:rsidRDefault="0072476B" w:rsidP="00EA596C">
      <w:pPr>
        <w:pStyle w:val="af4"/>
        <w:spacing w:line="276" w:lineRule="auto"/>
        <w:jc w:val="both"/>
        <w:rPr>
          <w:rStyle w:val="211"/>
          <w:rFonts w:eastAsia="Arial Unicode MS"/>
          <w:b w:val="0"/>
          <w:bCs w:val="0"/>
          <w:u w:val="none"/>
        </w:rPr>
      </w:pPr>
      <w:r w:rsidRPr="0072476B">
        <w:rPr>
          <w:rFonts w:ascii="Times New Roman" w:hAnsi="Times New Roman" w:cs="Times New Roman"/>
          <w:b/>
          <w:sz w:val="28"/>
          <w:szCs w:val="28"/>
        </w:rPr>
        <w:t>8.Тема. Итоговое занятие: тестирование</w:t>
      </w:r>
    </w:p>
    <w:p w:rsidR="00EA596C" w:rsidRDefault="00EA596C" w:rsidP="0072476B">
      <w:pPr>
        <w:pStyle w:val="af4"/>
        <w:spacing w:line="276" w:lineRule="auto"/>
        <w:jc w:val="center"/>
        <w:rPr>
          <w:rStyle w:val="211"/>
          <w:rFonts w:eastAsia="Arial Unicode MS"/>
          <w:bCs w:val="0"/>
          <w:u w:val="none"/>
        </w:rPr>
      </w:pPr>
    </w:p>
    <w:p w:rsidR="0072476B" w:rsidRPr="0072476B" w:rsidRDefault="0072476B" w:rsidP="0072476B">
      <w:pPr>
        <w:pStyle w:val="af4"/>
        <w:spacing w:line="276" w:lineRule="auto"/>
        <w:jc w:val="center"/>
        <w:rPr>
          <w:rStyle w:val="211"/>
          <w:rFonts w:eastAsia="Arial Unicode MS"/>
          <w:bCs w:val="0"/>
          <w:u w:val="none"/>
        </w:rPr>
      </w:pPr>
      <w:r w:rsidRPr="0072476B">
        <w:rPr>
          <w:rStyle w:val="211"/>
          <w:rFonts w:eastAsia="Arial Unicode MS"/>
          <w:bCs w:val="0"/>
          <w:u w:val="none"/>
        </w:rPr>
        <w:t>Модуль №3   Игровая подготовка</w:t>
      </w:r>
    </w:p>
    <w:p w:rsidR="0072476B" w:rsidRPr="0072476B" w:rsidRDefault="0072476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6B">
        <w:rPr>
          <w:rFonts w:ascii="Times New Roman" w:hAnsi="Times New Roman" w:cs="Times New Roman"/>
          <w:sz w:val="28"/>
          <w:szCs w:val="28"/>
        </w:rPr>
        <w:t xml:space="preserve">Модуль даёт возможность показать каждому ребенку все свои навыки, приобретённые в процессе подготовки. </w:t>
      </w:r>
    </w:p>
    <w:p w:rsidR="0072476B" w:rsidRPr="0072476B" w:rsidRDefault="0072476B" w:rsidP="00EA596C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76B">
        <w:rPr>
          <w:rStyle w:val="211"/>
          <w:rFonts w:eastAsia="Arial Unicode MS"/>
          <w:bCs w:val="0"/>
          <w:u w:val="none"/>
        </w:rPr>
        <w:t>Цель модуля</w:t>
      </w:r>
      <w:r w:rsidRPr="0072476B">
        <w:rPr>
          <w:rStyle w:val="211"/>
          <w:rFonts w:eastAsia="Arial Unicode MS"/>
          <w:b w:val="0"/>
          <w:bCs w:val="0"/>
          <w:u w:val="none"/>
        </w:rPr>
        <w:t xml:space="preserve">: </w:t>
      </w:r>
      <w:r w:rsidRPr="0072476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привитие навыков игровой деятельности в соответствии с правилами баскетбола.</w:t>
      </w:r>
    </w:p>
    <w:p w:rsidR="008D5571" w:rsidRDefault="008D5571" w:rsidP="008D5571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76B" w:rsidRDefault="0072476B" w:rsidP="008D5571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47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модуля:</w:t>
      </w:r>
    </w:p>
    <w:p w:rsidR="008D5571" w:rsidRPr="00C45477" w:rsidRDefault="008D5571" w:rsidP="008D5571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4547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Обучающие:</w:t>
      </w:r>
    </w:p>
    <w:p w:rsidR="008D5571" w:rsidRPr="008D5571" w:rsidRDefault="008D5571" w:rsidP="005B63DC">
      <w:pPr>
        <w:pStyle w:val="af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8D557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индивидуальным, групповым и командным действиям в различных комбинация</w:t>
      </w:r>
      <w:r w:rsidR="001F6269">
        <w:rPr>
          <w:rFonts w:ascii="Times New Roman" w:hAnsi="Times New Roman" w:cs="Times New Roman"/>
          <w:sz w:val="28"/>
          <w:szCs w:val="28"/>
          <w:shd w:val="clear" w:color="auto" w:fill="FFFFFF"/>
        </w:rPr>
        <w:t>х и системах нападения и защиты;</w:t>
      </w:r>
    </w:p>
    <w:p w:rsidR="008D5571" w:rsidRPr="008D5571" w:rsidRDefault="008D5571" w:rsidP="005B63DC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О</w:t>
      </w:r>
      <w:r w:rsidRPr="008D5571">
        <w:rPr>
          <w:rFonts w:ascii="Times New Roman" w:hAnsi="Times New Roman" w:cs="Times New Roman"/>
          <w:sz w:val="28"/>
          <w:szCs w:val="28"/>
          <w:shd w:val="clear" w:color="auto" w:fill="FFFFFF"/>
        </w:rPr>
        <w:t>бучить основным элементам игры</w:t>
      </w:r>
      <w:r w:rsidR="001F62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5571" w:rsidRPr="00C45477" w:rsidRDefault="008D5571" w:rsidP="008D5571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4547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Развивающие:</w:t>
      </w:r>
    </w:p>
    <w:p w:rsidR="0072476B" w:rsidRPr="0072476B" w:rsidRDefault="0072476B" w:rsidP="008D5571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76B">
        <w:rPr>
          <w:rFonts w:ascii="Times New Roman" w:hAnsi="Times New Roman" w:cs="Times New Roman"/>
          <w:sz w:val="28"/>
          <w:szCs w:val="28"/>
          <w:shd w:val="clear" w:color="auto" w:fill="FFFFFF"/>
        </w:rPr>
        <w:t>-  развитие координации и точности дви</w:t>
      </w:r>
      <w:r w:rsidR="001F6269">
        <w:rPr>
          <w:rFonts w:ascii="Times New Roman" w:hAnsi="Times New Roman" w:cs="Times New Roman"/>
          <w:sz w:val="28"/>
          <w:szCs w:val="28"/>
          <w:shd w:val="clear" w:color="auto" w:fill="FFFFFF"/>
        </w:rPr>
        <w:t>жений, быстроту, силу;</w:t>
      </w:r>
    </w:p>
    <w:p w:rsidR="0072476B" w:rsidRDefault="0072476B" w:rsidP="008D5571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76B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основных скоростно-силовых качеств.</w:t>
      </w:r>
    </w:p>
    <w:p w:rsidR="005B63DC" w:rsidRDefault="005B63DC" w:rsidP="008D5571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D5571" w:rsidRPr="00C45477" w:rsidRDefault="008D5571" w:rsidP="008D5571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4547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Воспитательные:</w:t>
      </w:r>
    </w:p>
    <w:p w:rsidR="00DA4011" w:rsidRDefault="001F6269" w:rsidP="008D5571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A4011" w:rsidRPr="00DA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моральные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волевые качества занимающихся;</w:t>
      </w:r>
    </w:p>
    <w:p w:rsidR="001F6269" w:rsidRDefault="001F6269" w:rsidP="008D5571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</w:t>
      </w:r>
      <w:r w:rsidRPr="001F6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чувства коллективизма.</w:t>
      </w:r>
    </w:p>
    <w:p w:rsidR="001F6269" w:rsidRPr="00DA4011" w:rsidRDefault="001F6269" w:rsidP="008D5571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476B" w:rsidRPr="0072476B" w:rsidRDefault="0072476B" w:rsidP="00EA596C">
      <w:pPr>
        <w:pStyle w:val="af4"/>
        <w:spacing w:line="276" w:lineRule="auto"/>
        <w:ind w:firstLine="708"/>
        <w:jc w:val="both"/>
        <w:rPr>
          <w:rStyle w:val="211"/>
          <w:rFonts w:eastAsia="Arial Unicode MS"/>
          <w:bCs w:val="0"/>
          <w:u w:val="none"/>
        </w:rPr>
      </w:pPr>
      <w:r w:rsidRPr="0072476B">
        <w:rPr>
          <w:rStyle w:val="211"/>
          <w:rFonts w:eastAsia="Arial Unicode MS"/>
          <w:bCs w:val="0"/>
          <w:u w:val="none"/>
        </w:rPr>
        <w:t>Ожидаемый результат:</w:t>
      </w:r>
    </w:p>
    <w:p w:rsidR="0072476B" w:rsidRDefault="43E304CB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43E304CB">
        <w:rPr>
          <w:rFonts w:ascii="Times New Roman" w:hAnsi="Times New Roman" w:cs="Times New Roman"/>
          <w:sz w:val="28"/>
          <w:szCs w:val="28"/>
        </w:rPr>
        <w:t>По окончанию этого модуля учащиеся должны овладеть навыками игры в баскетбол, знать правила игры, постепенно подготавливаться к соревновательной деятельности.</w:t>
      </w:r>
    </w:p>
    <w:p w:rsidR="00EA596C" w:rsidRDefault="00EA596C" w:rsidP="00EA596C">
      <w:pPr>
        <w:pStyle w:val="21"/>
        <w:shd w:val="clear" w:color="auto" w:fill="auto"/>
        <w:spacing w:after="273" w:line="240" w:lineRule="auto"/>
        <w:ind w:firstLine="709"/>
        <w:rPr>
          <w:rFonts w:eastAsia="Arial Unicode MS"/>
          <w:b/>
          <w:bCs/>
          <w:i/>
          <w:u w:val="single"/>
        </w:rPr>
      </w:pPr>
    </w:p>
    <w:p w:rsidR="00EA596C" w:rsidRPr="00EA596C" w:rsidRDefault="00EA596C" w:rsidP="00EA596C">
      <w:pPr>
        <w:pStyle w:val="21"/>
        <w:shd w:val="clear" w:color="auto" w:fill="auto"/>
        <w:spacing w:after="273" w:line="240" w:lineRule="auto"/>
        <w:ind w:firstLine="709"/>
        <w:rPr>
          <w:rFonts w:eastAsia="Arial Unicode MS"/>
          <w:b/>
          <w:bCs/>
          <w:u w:val="single"/>
        </w:rPr>
      </w:pPr>
      <w:r w:rsidRPr="00EA596C">
        <w:rPr>
          <w:rFonts w:eastAsia="Arial Unicode MS"/>
          <w:b/>
          <w:bCs/>
          <w:u w:val="single"/>
        </w:rPr>
        <w:t>Учебно-тематический план модуля №3 «Игровая подготовка»</w:t>
      </w:r>
    </w:p>
    <w:tbl>
      <w:tblPr>
        <w:tblW w:w="95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5"/>
        <w:gridCol w:w="5888"/>
        <w:gridCol w:w="15"/>
        <w:gridCol w:w="1036"/>
        <w:gridCol w:w="1293"/>
        <w:gridCol w:w="715"/>
      </w:tblGrid>
      <w:tr w:rsidR="00EA596C" w:rsidRPr="00E729BD" w:rsidTr="00FA1CBE">
        <w:trPr>
          <w:trHeight w:hRule="exact" w:val="35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96C" w:rsidRPr="00E729BD" w:rsidRDefault="00EA596C" w:rsidP="00FA1CBE">
            <w:pPr>
              <w:spacing w:after="60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596C" w:rsidRPr="00E729BD" w:rsidRDefault="00EA596C" w:rsidP="00FA1CBE">
            <w:pPr>
              <w:spacing w:before="60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6C" w:rsidRPr="00E729BD" w:rsidRDefault="00EA596C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A596C" w:rsidRPr="00E729BD" w:rsidTr="00FA1CBE">
        <w:trPr>
          <w:trHeight w:hRule="exact" w:val="379"/>
        </w:trPr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A596C" w:rsidRPr="00E729BD" w:rsidTr="00FA1CBE">
        <w:trPr>
          <w:trHeight w:hRule="exact"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596C" w:rsidRPr="00E729BD" w:rsidTr="00FA1CBE">
        <w:trPr>
          <w:trHeight w:hRule="exact"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96C" w:rsidRPr="00E729BD" w:rsidTr="00FA1CBE">
        <w:trPr>
          <w:trHeight w:hRule="exact" w:val="3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</w:tr>
      <w:tr w:rsidR="00EA596C" w:rsidRPr="00E729BD" w:rsidTr="00FA1CBE">
        <w:trPr>
          <w:trHeight w:hRule="exact" w:val="3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96C" w:rsidRPr="00E729BD" w:rsidRDefault="00EA596C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ind w:left="2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EA596C" w:rsidRPr="00E729BD" w:rsidTr="00EA596C">
        <w:trPr>
          <w:trHeight w:hRule="exact"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96C" w:rsidRPr="00E729BD" w:rsidRDefault="00EA596C" w:rsidP="00FA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11"/>
                <w:rFonts w:eastAsia="Arial Unicode MS"/>
              </w:rPr>
              <w:t>Всего часов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96C" w:rsidRPr="00E729BD" w:rsidRDefault="00EA596C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96C" w:rsidRPr="00E729BD" w:rsidRDefault="00EA596C" w:rsidP="00FA1CBE">
            <w:pPr>
              <w:ind w:left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EA596C" w:rsidRDefault="00EA596C" w:rsidP="00EA596C">
      <w:pPr>
        <w:pStyle w:val="af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596C" w:rsidRDefault="00EA596C" w:rsidP="00EA596C">
      <w:pPr>
        <w:pStyle w:val="af4"/>
        <w:jc w:val="center"/>
        <w:rPr>
          <w:rStyle w:val="32"/>
          <w:rFonts w:eastAsia="Arial Unicode MS"/>
          <w:bCs w:val="0"/>
        </w:rPr>
      </w:pPr>
      <w:r>
        <w:rPr>
          <w:rStyle w:val="211"/>
          <w:rFonts w:eastAsiaTheme="minorEastAsia"/>
        </w:rPr>
        <w:t>Содержание модуля</w:t>
      </w:r>
      <w:r w:rsidRPr="00EA596C">
        <w:rPr>
          <w:rStyle w:val="211"/>
          <w:rFonts w:eastAsiaTheme="minorEastAsia"/>
        </w:rPr>
        <w:t xml:space="preserve"> №3   </w:t>
      </w:r>
      <w:r w:rsidRPr="00EA596C">
        <w:rPr>
          <w:rStyle w:val="32"/>
          <w:rFonts w:eastAsia="Arial Unicode MS"/>
          <w:bCs w:val="0"/>
        </w:rPr>
        <w:t>Игровая подготовка</w:t>
      </w:r>
    </w:p>
    <w:p w:rsidR="00EA596C" w:rsidRPr="00EA596C" w:rsidRDefault="00EA596C" w:rsidP="00EA596C">
      <w:pPr>
        <w:pStyle w:val="af4"/>
        <w:jc w:val="center"/>
        <w:rPr>
          <w:rStyle w:val="32"/>
          <w:rFonts w:eastAsia="Arial Unicode MS"/>
          <w:bCs w:val="0"/>
        </w:rPr>
      </w:pPr>
    </w:p>
    <w:p w:rsidR="00EA596C" w:rsidRPr="00EA596C" w:rsidRDefault="00EA596C" w:rsidP="00555410">
      <w:pPr>
        <w:pStyle w:val="af4"/>
        <w:numPr>
          <w:ilvl w:val="0"/>
          <w:numId w:val="9"/>
        </w:numPr>
        <w:spacing w:line="276" w:lineRule="auto"/>
        <w:rPr>
          <w:rStyle w:val="32"/>
          <w:rFonts w:eastAsia="Arial Unicode MS"/>
          <w:bCs w:val="0"/>
          <w:i/>
          <w:u w:val="none"/>
        </w:rPr>
      </w:pPr>
      <w:r w:rsidRPr="00EA596C">
        <w:rPr>
          <w:rStyle w:val="32"/>
          <w:rFonts w:eastAsia="Arial Unicode MS"/>
          <w:bCs w:val="0"/>
          <w:i/>
          <w:u w:val="none"/>
        </w:rPr>
        <w:t>Тема. Вводное занятие</w:t>
      </w:r>
    </w:p>
    <w:p w:rsidR="00EA596C" w:rsidRPr="00EA596C" w:rsidRDefault="00EA596C" w:rsidP="00EA596C">
      <w:pPr>
        <w:pStyle w:val="af4"/>
        <w:spacing w:line="276" w:lineRule="auto"/>
        <w:rPr>
          <w:rStyle w:val="32"/>
          <w:rFonts w:eastAsia="Arial Unicode MS"/>
          <w:b w:val="0"/>
          <w:bCs w:val="0"/>
          <w:u w:val="none"/>
        </w:rPr>
      </w:pPr>
      <w:r w:rsidRPr="00EA596C">
        <w:rPr>
          <w:rStyle w:val="32"/>
          <w:rFonts w:eastAsia="Arial Unicode MS"/>
          <w:b w:val="0"/>
          <w:bCs w:val="0"/>
          <w:u w:val="none"/>
        </w:rPr>
        <w:t>Инструктаж по Т.Б перед учебной игрой.</w:t>
      </w:r>
    </w:p>
    <w:p w:rsidR="00EA596C" w:rsidRPr="00EA596C" w:rsidRDefault="00EA596C" w:rsidP="00555410">
      <w:pPr>
        <w:pStyle w:val="af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596C">
        <w:rPr>
          <w:rFonts w:ascii="Times New Roman" w:hAnsi="Times New Roman" w:cs="Times New Roman"/>
          <w:b/>
          <w:i/>
          <w:sz w:val="28"/>
          <w:szCs w:val="28"/>
        </w:rPr>
        <w:t>Тема. Учебная игра.</w:t>
      </w:r>
    </w:p>
    <w:p w:rsidR="00EA596C" w:rsidRPr="00EA596C" w:rsidRDefault="00EA596C" w:rsidP="00EA596C">
      <w:pPr>
        <w:pStyle w:val="af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96C">
        <w:rPr>
          <w:rFonts w:ascii="Times New Roman" w:hAnsi="Times New Roman" w:cs="Times New Roman"/>
          <w:sz w:val="28"/>
          <w:szCs w:val="28"/>
        </w:rPr>
        <w:t>Взаимодействие двух-трех игроков с заслоном, наведением или пересечением. Игра в защите по системе «игрок игрока» на своей половине поля.</w:t>
      </w:r>
    </w:p>
    <w:p w:rsidR="00EA596C" w:rsidRPr="00EA596C" w:rsidRDefault="00EA596C" w:rsidP="00EA596C">
      <w:pPr>
        <w:pStyle w:val="af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96C">
        <w:rPr>
          <w:rFonts w:ascii="Times New Roman" w:hAnsi="Times New Roman" w:cs="Times New Roman"/>
          <w:sz w:val="28"/>
          <w:szCs w:val="28"/>
        </w:rPr>
        <w:t>Учебная игра 4 х 4. Учебная игра с ограничениями. Учебная игра с дополнительными условиями.</w:t>
      </w:r>
    </w:p>
    <w:p w:rsidR="00EA596C" w:rsidRPr="00EA596C" w:rsidRDefault="00EA596C" w:rsidP="00555410">
      <w:pPr>
        <w:pStyle w:val="af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596C">
        <w:rPr>
          <w:rFonts w:ascii="Times New Roman" w:hAnsi="Times New Roman" w:cs="Times New Roman"/>
          <w:b/>
          <w:i/>
          <w:sz w:val="28"/>
          <w:szCs w:val="28"/>
        </w:rPr>
        <w:t>Тема. Спортивные игры.</w:t>
      </w:r>
    </w:p>
    <w:p w:rsidR="00EA596C" w:rsidRPr="00EA596C" w:rsidRDefault="43E304CB" w:rsidP="00EA596C">
      <w:pPr>
        <w:pStyle w:val="af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43E304CB">
        <w:rPr>
          <w:rFonts w:ascii="Times New Roman" w:hAnsi="Times New Roman" w:cs="Times New Roman"/>
          <w:sz w:val="28"/>
          <w:szCs w:val="28"/>
        </w:rPr>
        <w:t>Методы организации подвижных игр. Эффективность игровых действий. Правила и организация игр. Виды спортивных игр. Значение спортивных игр при подготовке юных баскетболистов.</w:t>
      </w:r>
    </w:p>
    <w:p w:rsidR="00EA596C" w:rsidRPr="00EA596C" w:rsidRDefault="00EA596C" w:rsidP="00555410">
      <w:pPr>
        <w:pStyle w:val="af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596C">
        <w:rPr>
          <w:rFonts w:ascii="Times New Roman" w:hAnsi="Times New Roman" w:cs="Times New Roman"/>
          <w:b/>
          <w:bCs/>
          <w:i/>
          <w:sz w:val="28"/>
          <w:szCs w:val="28"/>
        </w:rPr>
        <w:t>Итоговое занятие.</w:t>
      </w:r>
    </w:p>
    <w:p w:rsidR="00EA596C" w:rsidRPr="00EA596C" w:rsidRDefault="00EA596C" w:rsidP="00EA596C">
      <w:pPr>
        <w:pStyle w:val="af4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A596C">
        <w:rPr>
          <w:rFonts w:ascii="Times New Roman" w:hAnsi="Times New Roman" w:cs="Times New Roman"/>
          <w:bCs/>
          <w:sz w:val="28"/>
          <w:szCs w:val="28"/>
        </w:rPr>
        <w:t xml:space="preserve">Анализ работы за год и за весь курс. Подведение итогов модуля  и подведения итогов </w:t>
      </w:r>
      <w:r>
        <w:rPr>
          <w:rFonts w:ascii="Times New Roman" w:hAnsi="Times New Roman" w:cs="Times New Roman"/>
          <w:bCs/>
          <w:sz w:val="28"/>
          <w:szCs w:val="28"/>
        </w:rPr>
        <w:t>за год</w:t>
      </w:r>
      <w:r w:rsidRPr="00EA596C">
        <w:rPr>
          <w:rFonts w:ascii="Times New Roman" w:hAnsi="Times New Roman" w:cs="Times New Roman"/>
          <w:bCs/>
          <w:sz w:val="28"/>
          <w:szCs w:val="28"/>
        </w:rPr>
        <w:t>.</w:t>
      </w:r>
    </w:p>
    <w:p w:rsidR="00EA596C" w:rsidRDefault="00EA596C" w:rsidP="0072476B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6B" w:rsidRDefault="00C9186B" w:rsidP="00EA596C">
      <w:pPr>
        <w:pStyle w:val="af4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054A3" w:rsidRDefault="002054A3" w:rsidP="00EA596C">
      <w:pPr>
        <w:pStyle w:val="af4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186B" w:rsidRDefault="00C9186B" w:rsidP="00EA596C">
      <w:pPr>
        <w:pStyle w:val="af4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596C" w:rsidRDefault="005B63DC" w:rsidP="00EA596C">
      <w:pPr>
        <w:pStyle w:val="af4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Учебно-тематический план  2</w:t>
      </w:r>
      <w:r w:rsidR="00EA596C" w:rsidRPr="006409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 обучения</w:t>
      </w:r>
      <w:r w:rsidR="00EA596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A596C" w:rsidRDefault="00EA596C" w:rsidP="00EA59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96C" w:rsidRDefault="00EA596C" w:rsidP="00EA596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26">
        <w:rPr>
          <w:rFonts w:ascii="Times New Roman" w:hAnsi="Times New Roman" w:cs="Times New Roman"/>
          <w:b/>
          <w:sz w:val="28"/>
          <w:szCs w:val="28"/>
        </w:rPr>
        <w:t>Модуль№1 Теоретическаяподготовка.  </w:t>
      </w:r>
      <w:r w:rsidRPr="003C41D3">
        <w:rPr>
          <w:rFonts w:ascii="Times New Roman" w:hAnsi="Times New Roman" w:cs="Times New Roman"/>
          <w:b/>
          <w:color w:val="auto"/>
          <w:sz w:val="28"/>
          <w:szCs w:val="28"/>
        </w:rPr>
        <w:t>ОФП.  </w:t>
      </w:r>
    </w:p>
    <w:p w:rsidR="00EA596C" w:rsidRPr="003C41D3" w:rsidRDefault="00EA596C" w:rsidP="00EA596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3C41D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Данный модуль направлен на освоение знаний о баскетболе как в России так и на мировом уровне.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В</w:t>
      </w:r>
      <w:r w:rsidRPr="003C41D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лияние физических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упражнений на организм человека, </w:t>
      </w:r>
      <w:r w:rsidRPr="003C41D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необходимо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сть разминки в занятиях спортом.</w:t>
      </w:r>
    </w:p>
    <w:p w:rsidR="00EA596C" w:rsidRPr="00022FA2" w:rsidRDefault="43E304CB" w:rsidP="00EA596C">
      <w:pPr>
        <w:pStyle w:val="1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Теоретические занятия проводятся в форме 15-ти минутных бесед в процессе практических занятий, а также в форме отдельного занятия.</w:t>
      </w:r>
    </w:p>
    <w:p w:rsidR="00EA596C" w:rsidRDefault="00EA596C" w:rsidP="00C9186B">
      <w:pPr>
        <w:pStyle w:val="1"/>
        <w:spacing w:line="240" w:lineRule="auto"/>
        <w:jc w:val="both"/>
        <w:rPr>
          <w:b w:val="0"/>
          <w:color w:val="auto"/>
        </w:rPr>
      </w:pPr>
      <w:r w:rsidRPr="003C41D3">
        <w:rPr>
          <w:color w:val="auto"/>
          <w:u w:val="single"/>
        </w:rPr>
        <w:t>Цель модуля:</w:t>
      </w:r>
    </w:p>
    <w:p w:rsidR="00EA596C" w:rsidRDefault="43E304CB" w:rsidP="43E304CB">
      <w:pPr>
        <w:pStyle w:val="af3"/>
        <w:spacing w:before="0" w:beforeAutospacing="0" w:after="0" w:afterAutospacing="0" w:line="360" w:lineRule="auto"/>
        <w:jc w:val="both"/>
        <w:rPr>
          <w:u w:val="single"/>
        </w:rPr>
      </w:pPr>
      <w:r w:rsidRPr="43E304CB">
        <w:rPr>
          <w:color w:val="000000" w:themeColor="text1"/>
          <w:sz w:val="28"/>
          <w:szCs w:val="28"/>
        </w:rPr>
        <w:t>Закрепление теоретических знаний по правилам игры в баскетбол.</w:t>
      </w:r>
    </w:p>
    <w:p w:rsidR="00EA596C" w:rsidRDefault="00EA596C" w:rsidP="43E304CB">
      <w:pPr>
        <w:pStyle w:val="af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A596C" w:rsidRDefault="43E304CB" w:rsidP="43E304CB">
      <w:pPr>
        <w:pStyle w:val="af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43E304CB">
        <w:rPr>
          <w:b/>
          <w:bCs/>
          <w:sz w:val="28"/>
          <w:szCs w:val="28"/>
          <w:u w:val="single"/>
        </w:rPr>
        <w:t>Задачи модуля</w:t>
      </w:r>
    </w:p>
    <w:p w:rsidR="00C9186B" w:rsidRDefault="00C9186B" w:rsidP="00EA596C">
      <w:pPr>
        <w:pStyle w:val="1"/>
        <w:shd w:val="clear" w:color="auto" w:fill="auto"/>
        <w:spacing w:line="360" w:lineRule="auto"/>
        <w:ind w:firstLine="709"/>
        <w:jc w:val="both"/>
        <w:rPr>
          <w:u w:val="single"/>
        </w:rPr>
      </w:pPr>
      <w:r w:rsidRPr="00C9186B">
        <w:rPr>
          <w:u w:val="single"/>
        </w:rPr>
        <w:t>Обучающие</w:t>
      </w:r>
      <w:r>
        <w:rPr>
          <w:u w:val="single"/>
        </w:rPr>
        <w:t>:</w:t>
      </w:r>
    </w:p>
    <w:p w:rsidR="00C9186B" w:rsidRDefault="00C9186B" w:rsidP="00EA596C">
      <w:pPr>
        <w:pStyle w:val="1"/>
        <w:shd w:val="clear" w:color="auto" w:fill="auto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-</w:t>
      </w:r>
      <w:r w:rsidRPr="00C9186B">
        <w:rPr>
          <w:b w:val="0"/>
        </w:rPr>
        <w:t>Познакомить</w:t>
      </w:r>
      <w:r>
        <w:rPr>
          <w:b w:val="0"/>
        </w:rPr>
        <w:t xml:space="preserve"> углубленно </w:t>
      </w:r>
      <w:r w:rsidRPr="00C9186B">
        <w:rPr>
          <w:b w:val="0"/>
        </w:rPr>
        <w:t xml:space="preserve"> учащихся с интере</w:t>
      </w:r>
      <w:r>
        <w:rPr>
          <w:b w:val="0"/>
        </w:rPr>
        <w:t>снейшим видом спорта баскетболом.</w:t>
      </w:r>
    </w:p>
    <w:p w:rsidR="00C9186B" w:rsidRDefault="00C45477" w:rsidP="00EA596C">
      <w:pPr>
        <w:pStyle w:val="1"/>
        <w:shd w:val="clear" w:color="auto" w:fill="auto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В</w:t>
      </w:r>
      <w:r w:rsidR="00C9186B" w:rsidRPr="00C9186B">
        <w:rPr>
          <w:b w:val="0"/>
        </w:rPr>
        <w:t>сесторонняя физическая подготовка с преимущественным развитием быстроты, ловкости, координации движений, скоростно-силов</w:t>
      </w:r>
      <w:r>
        <w:rPr>
          <w:b w:val="0"/>
        </w:rPr>
        <w:t>ых качеств и общей выносливости.</w:t>
      </w:r>
    </w:p>
    <w:p w:rsidR="00C45477" w:rsidRPr="00C45477" w:rsidRDefault="00C45477" w:rsidP="00EA596C">
      <w:pPr>
        <w:pStyle w:val="1"/>
        <w:shd w:val="clear" w:color="auto" w:fill="auto"/>
        <w:spacing w:line="360" w:lineRule="auto"/>
        <w:ind w:firstLine="709"/>
        <w:jc w:val="both"/>
        <w:rPr>
          <w:u w:val="single"/>
        </w:rPr>
      </w:pPr>
      <w:r w:rsidRPr="00C45477">
        <w:rPr>
          <w:u w:val="single"/>
        </w:rPr>
        <w:t>Развивающие:</w:t>
      </w:r>
    </w:p>
    <w:p w:rsidR="00C45477" w:rsidRDefault="43E304CB" w:rsidP="00C45477">
      <w:pPr>
        <w:pStyle w:val="1"/>
        <w:shd w:val="clear" w:color="auto" w:fill="auto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 Формирование у занимающихся необходимых теоретических знаний в области физической культуры для самостоятельного использования их в повседневной жизни;</w:t>
      </w:r>
    </w:p>
    <w:p w:rsidR="00C45477" w:rsidRDefault="00C45477" w:rsidP="00C45477">
      <w:pPr>
        <w:pStyle w:val="1"/>
        <w:shd w:val="clear" w:color="auto" w:fill="auto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C45477">
        <w:rPr>
          <w:b w:val="0"/>
        </w:rPr>
        <w:t xml:space="preserve"> Расширение спортивного кругозора детей.</w:t>
      </w:r>
    </w:p>
    <w:p w:rsidR="00C45477" w:rsidRDefault="00C45477" w:rsidP="00C45477">
      <w:pPr>
        <w:pStyle w:val="1"/>
        <w:shd w:val="clear" w:color="auto" w:fill="auto"/>
        <w:spacing w:line="360" w:lineRule="auto"/>
        <w:jc w:val="both"/>
        <w:rPr>
          <w:u w:val="single"/>
        </w:rPr>
      </w:pPr>
      <w:r w:rsidRPr="00C45477">
        <w:rPr>
          <w:u w:val="single"/>
        </w:rPr>
        <w:t>Воспитательные:</w:t>
      </w:r>
    </w:p>
    <w:p w:rsidR="00C45477" w:rsidRDefault="00C45477" w:rsidP="00C45477">
      <w:pPr>
        <w:pStyle w:val="1"/>
        <w:shd w:val="clear" w:color="auto" w:fill="auto"/>
        <w:spacing w:line="360" w:lineRule="auto"/>
        <w:jc w:val="both"/>
        <w:rPr>
          <w:b w:val="0"/>
        </w:rPr>
      </w:pPr>
      <w:r>
        <w:rPr>
          <w:b w:val="0"/>
        </w:rPr>
        <w:t>- В</w:t>
      </w:r>
      <w:r w:rsidRPr="00C45477">
        <w:rPr>
          <w:b w:val="0"/>
        </w:rPr>
        <w:t>оспитание патриотизма и трудолюбия;</w:t>
      </w:r>
    </w:p>
    <w:p w:rsidR="00C45477" w:rsidRPr="00C45477" w:rsidRDefault="00C45477" w:rsidP="00C45477">
      <w:pPr>
        <w:pStyle w:val="1"/>
        <w:shd w:val="clear" w:color="auto" w:fill="auto"/>
        <w:spacing w:line="360" w:lineRule="auto"/>
        <w:jc w:val="both"/>
        <w:rPr>
          <w:b w:val="0"/>
        </w:rPr>
      </w:pPr>
      <w:r>
        <w:rPr>
          <w:b w:val="0"/>
        </w:rPr>
        <w:t>- Воспитание нравственных качеств спортсмена.</w:t>
      </w:r>
    </w:p>
    <w:p w:rsidR="00C45477" w:rsidRPr="00C45477" w:rsidRDefault="00C45477" w:rsidP="00EA596C">
      <w:pPr>
        <w:pStyle w:val="1"/>
        <w:shd w:val="clear" w:color="auto" w:fill="auto"/>
        <w:spacing w:line="360" w:lineRule="auto"/>
        <w:ind w:firstLine="709"/>
        <w:jc w:val="both"/>
      </w:pPr>
    </w:p>
    <w:p w:rsidR="00EA596C" w:rsidRPr="00B9722D" w:rsidRDefault="00EA596C" w:rsidP="00EA596C">
      <w:pPr>
        <w:pStyle w:val="1"/>
        <w:shd w:val="clear" w:color="auto" w:fill="auto"/>
        <w:spacing w:line="360" w:lineRule="auto"/>
        <w:ind w:firstLine="709"/>
        <w:jc w:val="both"/>
        <w:rPr>
          <w:b w:val="0"/>
          <w:color w:val="auto"/>
        </w:rPr>
      </w:pPr>
      <w:r w:rsidRPr="00B9722D">
        <w:rPr>
          <w:color w:val="auto"/>
          <w:u w:val="single"/>
        </w:rPr>
        <w:t xml:space="preserve">Ожидаемый результат: </w:t>
      </w:r>
    </w:p>
    <w:p w:rsidR="00EA596C" w:rsidRDefault="00EA596C" w:rsidP="00EA596C">
      <w:pPr>
        <w:pStyle w:val="af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C3F4A">
        <w:rPr>
          <w:rFonts w:eastAsia="Calibri"/>
          <w:bCs/>
          <w:sz w:val="28"/>
          <w:szCs w:val="28"/>
          <w:lang w:eastAsia="en-US"/>
        </w:rPr>
        <w:t>По окончанию модуля</w:t>
      </w:r>
      <w:r w:rsidRPr="004C3F4A">
        <w:rPr>
          <w:color w:val="000000"/>
          <w:sz w:val="28"/>
          <w:szCs w:val="28"/>
        </w:rPr>
        <w:t xml:space="preserve"> умеют применять технические и тактические навыки во время игры.</w:t>
      </w:r>
    </w:p>
    <w:p w:rsidR="00FA1CBE" w:rsidRPr="00FA1CBE" w:rsidRDefault="00FA1CBE" w:rsidP="00FA1CBE">
      <w:pPr>
        <w:pStyle w:val="af3"/>
        <w:spacing w:line="276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FA1CBE">
        <w:rPr>
          <w:b/>
          <w:color w:val="000000"/>
          <w:sz w:val="28"/>
          <w:szCs w:val="28"/>
          <w:u w:val="single"/>
        </w:rPr>
        <w:lastRenderedPageBreak/>
        <w:t>Учебно-тематический план модуля №1 Теоретическая подготовка. ОФП.</w:t>
      </w:r>
    </w:p>
    <w:tbl>
      <w:tblPr>
        <w:tblW w:w="95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893"/>
        <w:gridCol w:w="1051"/>
        <w:gridCol w:w="1290"/>
        <w:gridCol w:w="6"/>
        <w:gridCol w:w="707"/>
      </w:tblGrid>
      <w:tr w:rsidR="00FA1CBE" w:rsidRPr="00E729BD" w:rsidTr="00FA1CBE">
        <w:trPr>
          <w:trHeight w:hRule="exact" w:val="3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1CBE" w:rsidRPr="00E729BD" w:rsidRDefault="00FA1CBE" w:rsidP="00FA1CB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A1CBE" w:rsidRPr="00E729BD" w:rsidTr="00FA1CBE">
        <w:trPr>
          <w:trHeight w:hRule="exact" w:val="379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A1CBE" w:rsidRPr="00E729BD" w:rsidTr="00FA1CBE">
        <w:trPr>
          <w:trHeight w:hRule="exact" w:val="379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194D95" w:rsidRDefault="00FA1CBE" w:rsidP="00FA1C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4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подготовка</w:t>
            </w:r>
          </w:p>
        </w:tc>
      </w:tr>
      <w:tr w:rsidR="00FA1CBE" w:rsidRPr="00E729BD" w:rsidTr="00FA1CBE">
        <w:trPr>
          <w:trHeight w:hRule="exact" w:val="8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FA1CBE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CB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1CBE" w:rsidRPr="00E729BD" w:rsidTr="00FA1CBE">
        <w:trPr>
          <w:trHeight w:hRule="exact" w:val="9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CBE" w:rsidRPr="00FA1CBE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CBE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заболеваемости и травматизма в спорте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1CBE" w:rsidRPr="00E729BD" w:rsidTr="00FA1CBE">
        <w:trPr>
          <w:trHeight w:hRule="exact" w:val="8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FA1CBE" w:rsidRDefault="00FA1CBE" w:rsidP="00FA1CBE">
            <w:pPr>
              <w:pStyle w:val="1"/>
              <w:spacing w:line="360" w:lineRule="auto"/>
              <w:rPr>
                <w:b w:val="0"/>
                <w:highlight w:val="yellow"/>
              </w:rPr>
            </w:pPr>
            <w:r w:rsidRPr="00FA1CBE">
              <w:rPr>
                <w:b w:val="0"/>
              </w:rPr>
              <w:t>Воспитание нравственных и волевых качеств спортсмена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1CBE" w:rsidRPr="00E729BD" w:rsidTr="00FA1CBE">
        <w:trPr>
          <w:trHeight w:hRule="exact" w:val="57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CBE" w:rsidRPr="00FA1CBE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CBE"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 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1CBE" w:rsidRPr="00E729BD" w:rsidTr="00FA1CBE">
        <w:trPr>
          <w:trHeight w:hRule="exact" w:val="6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CBE" w:rsidRPr="00FA1CBE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CBE">
              <w:rPr>
                <w:rFonts w:ascii="Times New Roman" w:hAnsi="Times New Roman" w:cs="Times New Roman"/>
                <w:sz w:val="28"/>
                <w:szCs w:val="28"/>
              </w:rPr>
              <w:t>Влияние физических упражнений на организм спортсмена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1CBE" w:rsidRPr="00E729BD" w:rsidTr="00FA1CBE">
        <w:trPr>
          <w:trHeight w:hRule="exact" w:val="379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BE" w:rsidRPr="00194D95" w:rsidRDefault="00FA1CBE" w:rsidP="00FA1CB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</w:pPr>
            <w:r w:rsidRPr="00194D95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  <w:t>ОФП</w:t>
            </w:r>
          </w:p>
        </w:tc>
      </w:tr>
      <w:tr w:rsidR="00FA1CBE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1CBE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Силовые способности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1CBE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1CBE" w:rsidRPr="00E729BD" w:rsidTr="00FA1CBE">
        <w:trPr>
          <w:trHeight w:hRule="exact" w:val="3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1CBE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Ловкость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1CBE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CBE" w:rsidRDefault="00FA1CBE" w:rsidP="00FA1CB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CBE" w:rsidRDefault="00FA1CBE" w:rsidP="00FA1CB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BE" w:rsidRDefault="00FA1CBE" w:rsidP="00FA1CB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FA1CBE" w:rsidRPr="00E729BD" w:rsidTr="00FA1CBE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11"/>
                <w:rFonts w:eastAsia="Arial Unicode MS"/>
              </w:rPr>
              <w:t>Всего часов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BE" w:rsidRPr="00E729BD" w:rsidRDefault="00FA1CBE" w:rsidP="00FA1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FA1CBE" w:rsidRDefault="00FA1CBE" w:rsidP="00EA596C">
      <w:pPr>
        <w:pStyle w:val="af3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FA1CBE">
        <w:rPr>
          <w:b/>
          <w:color w:val="000000"/>
          <w:sz w:val="28"/>
          <w:szCs w:val="28"/>
        </w:rPr>
        <w:t>Содержание модуля №1 Теоретическая подготовка. ОФП.</w:t>
      </w:r>
    </w:p>
    <w:p w:rsidR="00FA1CBE" w:rsidRDefault="00FA1CBE" w:rsidP="00FA1CBE">
      <w:pPr>
        <w:pStyle w:val="1"/>
        <w:shd w:val="clear" w:color="auto" w:fill="auto"/>
        <w:spacing w:line="360" w:lineRule="auto"/>
        <w:ind w:firstLine="709"/>
        <w:jc w:val="both"/>
        <w:rPr>
          <w:i/>
        </w:rPr>
      </w:pPr>
      <w:r>
        <w:rPr>
          <w:i/>
        </w:rPr>
        <w:t xml:space="preserve">1.Тема. </w:t>
      </w:r>
      <w:r w:rsidRPr="004E199E">
        <w:rPr>
          <w:i/>
        </w:rPr>
        <w:t>Вводное занятие</w:t>
      </w:r>
    </w:p>
    <w:p w:rsidR="00FA1CBE" w:rsidRPr="00454626" w:rsidRDefault="43E304CB" w:rsidP="00FA1CBE">
      <w:pPr>
        <w:pStyle w:val="1"/>
        <w:shd w:val="clear" w:color="auto" w:fill="auto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Инструктаж по Т.Б. Современное состояние баскетбола.</w:t>
      </w:r>
    </w:p>
    <w:p w:rsidR="00FA1CBE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 w:rsidRPr="007F1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2.Тема.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Профилактика заболеваемости и травматизма в спорте.</w:t>
      </w:r>
    </w:p>
    <w:p w:rsidR="00FA1CBE" w:rsidRPr="007F1CF8" w:rsidRDefault="43E304CB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43E304CB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Простудные заболевания у спортсменов. Причины и профилактика.Меры личной иобщественнойпрофилактики.Профилактикаспортивноготравматизма.Временныеограничения и противопоказания к тренировочным занятиям и соревнованиям.</w:t>
      </w:r>
    </w:p>
    <w:p w:rsidR="00FA1CBE" w:rsidRPr="00C01197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1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3.Тема. </w:t>
      </w:r>
      <w:r w:rsidRPr="007F1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Воспитание нравственных и волевых</w:t>
      </w:r>
      <w:r w:rsidRPr="00C01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качеств спортсмена.</w:t>
      </w:r>
    </w:p>
    <w:p w:rsidR="00FA1CBE" w:rsidRDefault="43E304CB" w:rsidP="43E304CB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Спортивно-этическое воспитание. Психологическая подготовка в процессе спортивной тренировки.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к занятиям. Регуляция уровня эмоционального возбуждения. Основные приемы создания готовности к конкретному соревнованию.</w:t>
      </w:r>
    </w:p>
    <w:p w:rsidR="00FA1CBE" w:rsidRPr="00C01197" w:rsidRDefault="43E304CB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4.Тема. Основы ЗОЖ. Режим питания. </w:t>
      </w:r>
      <w:r w:rsidRPr="43E304C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FA1CBE" w:rsidRPr="00C01197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01197">
        <w:rPr>
          <w:rFonts w:ascii="Times New Roman" w:eastAsia="Times New Roman" w:hAnsi="Times New Roman" w:cs="Times New Roman"/>
          <w:sz w:val="28"/>
          <w:szCs w:val="28"/>
          <w:lang w:bidi="ar-SA"/>
        </w:rPr>
        <w:t>Питание. Значение питания, как фактора борьбы за здоровье. Понятие о калорийности и усвояемости пищи.  </w:t>
      </w:r>
    </w:p>
    <w:p w:rsidR="00FA1CBE" w:rsidRPr="00C01197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 w:rsidRPr="00C01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5.Тема. Влияние физических упражнений на организм человека.</w:t>
      </w:r>
    </w:p>
    <w:p w:rsidR="00FA1CBE" w:rsidRPr="00C01197" w:rsidRDefault="00FA1CBE" w:rsidP="00FA1CB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011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Понятия об утомлении и переутомлении. Причины утомления. </w:t>
      </w:r>
    </w:p>
    <w:p w:rsidR="00FA1CBE" w:rsidRPr="004C3F4A" w:rsidRDefault="43E304CB" w:rsidP="43E304CB">
      <w:pPr>
        <w:widowControl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Переутомление. Восстановительные мероприятия в спорте. Проведение восстановительных мероприятий в спорте. Проведение восстановительных мероприятий после напряженных тренировочных нагрузок. </w:t>
      </w:r>
    </w:p>
    <w:p w:rsidR="00FA1CBE" w:rsidRPr="00454626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546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>Общая физическая подготовка</w:t>
      </w:r>
      <w:r w:rsidRPr="0045462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 </w:t>
      </w:r>
    </w:p>
    <w:p w:rsidR="00FA1CBE" w:rsidRPr="00454626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6</w:t>
      </w:r>
      <w:r w:rsidRPr="00454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Тема. </w:t>
      </w:r>
      <w:r w:rsidRPr="00454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Выносливость. </w:t>
      </w:r>
      <w:r w:rsidRPr="00454626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FA1CBE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04D3E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454626">
        <w:rPr>
          <w:rFonts w:ascii="Times New Roman" w:eastAsia="Times New Roman" w:hAnsi="Times New Roman" w:cs="Times New Roman"/>
          <w:sz w:val="28"/>
          <w:szCs w:val="28"/>
          <w:lang w:bidi="ar-SA"/>
        </w:rPr>
        <w:t>Общая выносливость. Ее роль на развитие всех физических качеств. Физиологические характеристики выносливости. Средства развития выносливости.  </w:t>
      </w:r>
    </w:p>
    <w:p w:rsidR="00FA1CBE" w:rsidRPr="002574B5" w:rsidRDefault="43E304CB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Практика</w:t>
      </w:r>
      <w:r w:rsidRPr="43E304CB">
        <w:rPr>
          <w:rFonts w:ascii="Times New Roman" w:eastAsia="Times New Roman" w:hAnsi="Times New Roman" w:cs="Times New Roman"/>
          <w:sz w:val="28"/>
          <w:szCs w:val="28"/>
          <w:lang w:bidi="ar-SA"/>
        </w:rPr>
        <w:t>. Бег равномерный и переменный на 500, 800, 1000 м. Кросс на дистанции для девушек до 3 км, для юношей до 5 км. Дозированный бег по пересеченной местности.</w:t>
      </w:r>
    </w:p>
    <w:p w:rsidR="00FA1CBE" w:rsidRPr="00454626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7</w:t>
      </w:r>
      <w:r w:rsidRPr="00454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Тема. </w:t>
      </w:r>
      <w:r w:rsidRPr="00454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Силовые способности. </w:t>
      </w:r>
      <w:r w:rsidRPr="00454626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FA1CBE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574B5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454626">
        <w:rPr>
          <w:rFonts w:ascii="Times New Roman" w:eastAsia="Times New Roman" w:hAnsi="Times New Roman" w:cs="Times New Roman"/>
          <w:sz w:val="28"/>
          <w:szCs w:val="28"/>
          <w:lang w:bidi="ar-SA"/>
        </w:rPr>
        <w:t>Физиологические характеристики силы. Сила мышц. Основные категории силы: статическая, динамическая, взрывная. Средства развития силовых способностей.  </w:t>
      </w:r>
    </w:p>
    <w:p w:rsidR="00FA1CBE" w:rsidRPr="002574B5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574B5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Практика</w:t>
      </w:r>
      <w:r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. </w:t>
      </w:r>
      <w:r w:rsidRPr="002574B5">
        <w:rPr>
          <w:rFonts w:ascii="Times New Roman" w:eastAsia="Times New Roman" w:hAnsi="Times New Roman" w:cs="Times New Roman"/>
          <w:sz w:val="28"/>
          <w:szCs w:val="28"/>
          <w:lang w:bidi="ar-SA"/>
        </w:rPr>
        <w:t>Прыжки в высоту</w:t>
      </w:r>
    </w:p>
    <w:p w:rsidR="00FA1CBE" w:rsidRPr="002574B5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574B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через препятствия, планку, в длину с места. </w:t>
      </w:r>
      <w:r w:rsidRPr="002574B5">
        <w:rPr>
          <w:rFonts w:ascii="Times New Roman" w:eastAsia="Times New Roman" w:hAnsi="Times New Roman" w:cs="Times New Roman"/>
          <w:sz w:val="28"/>
          <w:szCs w:val="28"/>
        </w:rPr>
        <w:t>Перепрыгивание предметов (скамеек, мячей и др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74B5">
        <w:rPr>
          <w:rFonts w:ascii="Times New Roman" w:eastAsia="Times New Roman" w:hAnsi="Times New Roman" w:cs="Times New Roman"/>
          <w:sz w:val="28"/>
          <w:szCs w:val="28"/>
        </w:rPr>
        <w:t>). Групповые упражнения с гимнастической скамейкой.</w:t>
      </w:r>
    </w:p>
    <w:p w:rsidR="00FA1CBE" w:rsidRPr="00454626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8</w:t>
      </w:r>
      <w:r w:rsidRPr="00454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Тема. </w:t>
      </w:r>
      <w:r w:rsidRPr="00454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Быстрота. </w:t>
      </w:r>
      <w:r w:rsidRPr="00454626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FA1CBE" w:rsidRDefault="43E304CB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lastRenderedPageBreak/>
        <w:t xml:space="preserve">Теория. </w:t>
      </w:r>
      <w:r w:rsidRPr="43E304CB">
        <w:rPr>
          <w:rFonts w:ascii="Times New Roman" w:eastAsia="Times New Roman" w:hAnsi="Times New Roman" w:cs="Times New Roman"/>
          <w:sz w:val="28"/>
          <w:szCs w:val="28"/>
          <w:lang w:bidi="ar-SA"/>
        </w:rPr>
        <w:t>Общая характеристика быстроты. Темп, быстрота движений. Стартовая скорость, дистанционная скорость. Средства развития быстроты.  </w:t>
      </w:r>
    </w:p>
    <w:p w:rsidR="00FA1CBE" w:rsidRPr="002574B5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Практика. </w:t>
      </w:r>
      <w:r w:rsidRPr="007F07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Повторный бег по дистанции от 30 до300 м со старта и с ходу с максимальной скоростью. </w:t>
      </w:r>
      <w:r w:rsidRPr="007F0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Бег </w:t>
      </w:r>
      <w:r w:rsidRPr="007F07AF">
        <w:rPr>
          <w:rFonts w:ascii="Times New Roman" w:eastAsia="Times New Roman" w:hAnsi="Times New Roman" w:cs="Times New Roman"/>
          <w:sz w:val="28"/>
          <w:szCs w:val="28"/>
        </w:rPr>
        <w:t>с гандикапом с задачей догнать партнера.</w:t>
      </w:r>
    </w:p>
    <w:p w:rsidR="00FA1CBE" w:rsidRPr="00454626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9</w:t>
      </w:r>
      <w:r w:rsidRPr="00454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Тема. </w:t>
      </w:r>
      <w:r w:rsidRPr="00454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Гибкость </w:t>
      </w:r>
      <w:r w:rsidRPr="00454626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FA1CBE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07AF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Общая характеристика гибкости</w:t>
      </w:r>
      <w:r w:rsidRPr="0045462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7F07AF">
        <w:rPr>
          <w:rFonts w:ascii="Times New Roman" w:eastAsia="Times New Roman" w:hAnsi="Times New Roman" w:cs="Times New Roman"/>
          <w:sz w:val="28"/>
          <w:szCs w:val="28"/>
          <w:lang w:bidi="ar-SA"/>
        </w:rPr>
        <w:t>Подвижность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 Пути р</w:t>
      </w:r>
      <w:r w:rsidRPr="00454626">
        <w:rPr>
          <w:rFonts w:ascii="Times New Roman" w:eastAsia="Times New Roman" w:hAnsi="Times New Roman" w:cs="Times New Roman"/>
          <w:sz w:val="28"/>
          <w:szCs w:val="28"/>
          <w:lang w:bidi="ar-SA"/>
        </w:rPr>
        <w:t>азвития гибкости.</w:t>
      </w:r>
    </w:p>
    <w:p w:rsidR="00FA1CBE" w:rsidRPr="00454626" w:rsidRDefault="43E304CB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Практика</w:t>
      </w:r>
      <w:r w:rsidRPr="43E304CB">
        <w:rPr>
          <w:rFonts w:ascii="Times New Roman" w:eastAsia="Times New Roman" w:hAnsi="Times New Roman" w:cs="Times New Roman"/>
          <w:sz w:val="28"/>
          <w:szCs w:val="28"/>
          <w:lang w:bidi="ar-SA"/>
        </w:rPr>
        <w:t>.  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перепрыгивание. Упражнения на гимнастической стенке, гимнастической скамейке.</w:t>
      </w:r>
    </w:p>
    <w:p w:rsidR="00FA1CBE" w:rsidRPr="00454626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10</w:t>
      </w:r>
      <w:r w:rsidRPr="00454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Тема. </w:t>
      </w:r>
      <w:r w:rsidRPr="00454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Ловкость </w:t>
      </w:r>
      <w:r w:rsidRPr="00454626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FA1CBE" w:rsidRDefault="43E304CB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Теория. </w:t>
      </w:r>
      <w:r w:rsidRPr="43E304CB">
        <w:rPr>
          <w:rFonts w:ascii="Times New Roman" w:eastAsia="Times New Roman" w:hAnsi="Times New Roman" w:cs="Times New Roman"/>
          <w:sz w:val="28"/>
          <w:szCs w:val="28"/>
          <w:lang w:bidi="ar-SA"/>
        </w:rPr>
        <w:t>Общая характеристика ловкости. Физиологические характеристики ловкости. Степени ловкости.</w:t>
      </w:r>
    </w:p>
    <w:p w:rsidR="00FA1CBE" w:rsidRPr="00FA1CBE" w:rsidRDefault="43E304CB" w:rsidP="43E304CB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Практика. </w:t>
      </w:r>
      <w:r w:rsidRPr="43E304CB">
        <w:rPr>
          <w:rFonts w:ascii="Times New Roman" w:eastAsia="Times New Roman" w:hAnsi="Times New Roman" w:cs="Times New Roman"/>
          <w:sz w:val="28"/>
          <w:szCs w:val="28"/>
          <w:lang w:bidi="ar-SA"/>
        </w:rPr>
        <w:t>Кувырки вперёд в группировке из упора присев, основной стойки, после разбега. Длинный кувырок вперёд. Кувырки назад. Соединение нескольких кувырков.  Падение назад и быстрое вставание .Перекаты и перевороты.  </w:t>
      </w:r>
    </w:p>
    <w:p w:rsidR="00FA1CBE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11.Тема. Итоговое занятие:</w:t>
      </w:r>
    </w:p>
    <w:p w:rsidR="00FA1CBE" w:rsidRDefault="00FA1CBE" w:rsidP="00FA1CBE">
      <w:pPr>
        <w:widowControl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Тестирование.</w:t>
      </w:r>
    </w:p>
    <w:p w:rsidR="00A3316E" w:rsidRDefault="43E304CB" w:rsidP="43E304CB">
      <w:pPr>
        <w:pStyle w:val="310"/>
        <w:keepNext/>
        <w:keepLines/>
        <w:shd w:val="clear" w:color="auto" w:fill="auto"/>
        <w:spacing w:after="244" w:line="360" w:lineRule="auto"/>
        <w:ind w:firstLine="709"/>
        <w:jc w:val="both"/>
        <w:rPr>
          <w:rStyle w:val="220"/>
          <w:b/>
          <w:bCs/>
        </w:rPr>
      </w:pPr>
      <w:bookmarkStart w:id="3" w:name="bookmark24"/>
      <w:r w:rsidRPr="43E304CB">
        <w:rPr>
          <w:rStyle w:val="220"/>
          <w:rFonts w:eastAsia="Arial Unicode MS"/>
          <w:b/>
          <w:bCs/>
        </w:rPr>
        <w:t xml:space="preserve">Модуль № 2 </w:t>
      </w:r>
      <w:r w:rsidRPr="43E304CB">
        <w:rPr>
          <w:rStyle w:val="220"/>
          <w:b/>
          <w:bCs/>
        </w:rPr>
        <w:t>Техническая</w:t>
      </w:r>
      <w:r w:rsidRPr="43E304CB">
        <w:rPr>
          <w:rStyle w:val="220"/>
          <w:rFonts w:eastAsia="Arial Unicode MS"/>
          <w:b/>
          <w:bCs/>
        </w:rPr>
        <w:t>,  т</w:t>
      </w:r>
      <w:r w:rsidRPr="43E304CB">
        <w:rPr>
          <w:rStyle w:val="220"/>
          <w:b/>
          <w:bCs/>
        </w:rPr>
        <w:t>актическая</w:t>
      </w:r>
      <w:r w:rsidRPr="43E304CB">
        <w:rPr>
          <w:rStyle w:val="220"/>
          <w:rFonts w:eastAsia="Arial Unicode MS"/>
          <w:b/>
          <w:bCs/>
        </w:rPr>
        <w:t xml:space="preserve"> и  и</w:t>
      </w:r>
      <w:r w:rsidRPr="43E304CB">
        <w:rPr>
          <w:rStyle w:val="220"/>
          <w:b/>
          <w:bCs/>
        </w:rPr>
        <w:t>гровая подготовка.</w:t>
      </w:r>
      <w:bookmarkEnd w:id="3"/>
    </w:p>
    <w:p w:rsidR="00A3316E" w:rsidRPr="004C3F4A" w:rsidRDefault="00A3316E" w:rsidP="00A3316E">
      <w:pPr>
        <w:pStyle w:val="21"/>
        <w:shd w:val="clear" w:color="auto" w:fill="auto"/>
        <w:spacing w:after="625" w:line="240" w:lineRule="auto"/>
        <w:ind w:firstLine="709"/>
        <w:jc w:val="both"/>
        <w:rPr>
          <w:rStyle w:val="220"/>
          <w:bCs w:val="0"/>
        </w:rPr>
      </w:pPr>
      <w:r w:rsidRPr="008204DB">
        <w:t xml:space="preserve">Данный модуль направлен на укрепление здоровья, разностороннюю физическую подготовку. Повышение уровня ОФП. </w:t>
      </w:r>
      <w:r>
        <w:t>Повышение уровня развития</w:t>
      </w:r>
      <w:r w:rsidRPr="008204DB">
        <w:t xml:space="preserve"> ловкости, быстроты, общей выносливости.</w:t>
      </w:r>
    </w:p>
    <w:p w:rsidR="00A3316E" w:rsidRPr="00454626" w:rsidRDefault="00A3316E" w:rsidP="00A3316E">
      <w:pPr>
        <w:pStyle w:val="310"/>
        <w:keepNext/>
        <w:keepLines/>
        <w:shd w:val="clear" w:color="auto" w:fill="auto"/>
        <w:tabs>
          <w:tab w:val="left" w:pos="825"/>
        </w:tabs>
        <w:spacing w:after="244" w:line="360" w:lineRule="auto"/>
        <w:ind w:firstLine="709"/>
        <w:jc w:val="both"/>
        <w:rPr>
          <w:b w:val="0"/>
          <w:bCs w:val="0"/>
        </w:rPr>
      </w:pPr>
      <w:r w:rsidRPr="00454626">
        <w:rPr>
          <w:rStyle w:val="220"/>
          <w:b/>
          <w:u w:val="single"/>
        </w:rPr>
        <w:lastRenderedPageBreak/>
        <w:t>Цель модуля:</w:t>
      </w:r>
      <w:r w:rsidRPr="00BA0812">
        <w:rPr>
          <w:b w:val="0"/>
          <w:bCs w:val="0"/>
        </w:rPr>
        <w:t>обучение и совершенствование техники и тактики, а так же улучшить взаимодействие  упражнений на основе игры.</w:t>
      </w:r>
    </w:p>
    <w:p w:rsidR="00A3316E" w:rsidRDefault="00121608" w:rsidP="00A3316E">
      <w:pPr>
        <w:pStyle w:val="310"/>
        <w:keepNext/>
        <w:keepLines/>
        <w:shd w:val="clear" w:color="auto" w:fill="auto"/>
        <w:tabs>
          <w:tab w:val="left" w:pos="825"/>
        </w:tabs>
        <w:spacing w:after="244" w:line="360" w:lineRule="auto"/>
        <w:ind w:firstLine="709"/>
        <w:jc w:val="both"/>
        <w:rPr>
          <w:bCs w:val="0"/>
          <w:u w:val="single"/>
        </w:rPr>
      </w:pPr>
      <w:r>
        <w:rPr>
          <w:bCs w:val="0"/>
          <w:u w:val="single"/>
        </w:rPr>
        <w:t>Задачи модуля</w:t>
      </w:r>
    </w:p>
    <w:p w:rsidR="00C45477" w:rsidRPr="00121608" w:rsidRDefault="00C45477" w:rsidP="00C45477">
      <w:pPr>
        <w:pStyle w:val="310"/>
        <w:keepNext/>
        <w:keepLines/>
        <w:tabs>
          <w:tab w:val="left" w:pos="825"/>
          <w:tab w:val="left" w:pos="3255"/>
          <w:tab w:val="center" w:pos="4819"/>
        </w:tabs>
        <w:spacing w:after="244"/>
        <w:jc w:val="both"/>
        <w:rPr>
          <w:u w:val="single"/>
        </w:rPr>
      </w:pPr>
      <w:r w:rsidRPr="00C45477">
        <w:rPr>
          <w:b w:val="0"/>
        </w:rPr>
        <w:tab/>
      </w:r>
      <w:r w:rsidRPr="00121608">
        <w:rPr>
          <w:u w:val="single"/>
        </w:rPr>
        <w:t>Обучающие:</w:t>
      </w:r>
    </w:p>
    <w:p w:rsidR="00A3316E" w:rsidRDefault="00A3316E" w:rsidP="00A3316E">
      <w:pPr>
        <w:pStyle w:val="310"/>
        <w:keepNext/>
        <w:keepLines/>
        <w:shd w:val="clear" w:color="auto" w:fill="auto"/>
        <w:tabs>
          <w:tab w:val="left" w:pos="825"/>
        </w:tabs>
        <w:spacing w:after="244" w:line="360" w:lineRule="auto"/>
        <w:ind w:firstLine="709"/>
        <w:jc w:val="both"/>
        <w:rPr>
          <w:b w:val="0"/>
        </w:rPr>
      </w:pPr>
      <w:r w:rsidRPr="004C3F4A">
        <w:rPr>
          <w:b w:val="0"/>
          <w:bCs w:val="0"/>
        </w:rPr>
        <w:t xml:space="preserve">- </w:t>
      </w:r>
      <w:r>
        <w:rPr>
          <w:b w:val="0"/>
        </w:rPr>
        <w:t>С</w:t>
      </w:r>
      <w:r w:rsidRPr="004C3F4A">
        <w:rPr>
          <w:b w:val="0"/>
        </w:rPr>
        <w:t>овершенствовать технико-тактические</w:t>
      </w:r>
      <w:r w:rsidR="00121608">
        <w:rPr>
          <w:b w:val="0"/>
        </w:rPr>
        <w:t xml:space="preserve"> навыки</w:t>
      </w:r>
      <w:r w:rsidRPr="004C3F4A">
        <w:rPr>
          <w:b w:val="0"/>
        </w:rPr>
        <w:t>;</w:t>
      </w:r>
    </w:p>
    <w:p w:rsidR="00121608" w:rsidRDefault="00121608" w:rsidP="00121608">
      <w:pPr>
        <w:pStyle w:val="310"/>
        <w:keepNext/>
        <w:keepLines/>
        <w:tabs>
          <w:tab w:val="left" w:pos="825"/>
        </w:tabs>
        <w:spacing w:after="244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121608">
        <w:rPr>
          <w:b w:val="0"/>
        </w:rPr>
        <w:t xml:space="preserve">Обучение основными </w:t>
      </w:r>
      <w:r w:rsidR="00925E06">
        <w:rPr>
          <w:b w:val="0"/>
        </w:rPr>
        <w:t>приемами техники и тактики игры;</w:t>
      </w:r>
    </w:p>
    <w:p w:rsidR="00925E06" w:rsidRPr="00121608" w:rsidRDefault="00925E06" w:rsidP="00121608">
      <w:pPr>
        <w:pStyle w:val="310"/>
        <w:keepNext/>
        <w:keepLines/>
        <w:tabs>
          <w:tab w:val="left" w:pos="825"/>
        </w:tabs>
        <w:spacing w:after="244" w:line="360" w:lineRule="auto"/>
        <w:ind w:firstLine="709"/>
        <w:jc w:val="both"/>
        <w:rPr>
          <w:b w:val="0"/>
        </w:rPr>
      </w:pPr>
      <w:r w:rsidRPr="00925E06">
        <w:rPr>
          <w:b w:val="0"/>
        </w:rPr>
        <w:t>- Формирование навыков сотрудничества в тренировочных, игровых ситуациях</w:t>
      </w:r>
    </w:p>
    <w:p w:rsidR="00121608" w:rsidRPr="00121608" w:rsidRDefault="00121608" w:rsidP="00121608">
      <w:pPr>
        <w:pStyle w:val="310"/>
        <w:keepNext/>
        <w:keepLines/>
        <w:tabs>
          <w:tab w:val="left" w:pos="825"/>
        </w:tabs>
        <w:spacing w:after="244" w:line="360" w:lineRule="auto"/>
        <w:ind w:firstLine="709"/>
        <w:jc w:val="both"/>
        <w:rPr>
          <w:u w:val="single"/>
        </w:rPr>
      </w:pPr>
      <w:r w:rsidRPr="00121608">
        <w:rPr>
          <w:u w:val="single"/>
        </w:rPr>
        <w:t>Развивающие:</w:t>
      </w:r>
    </w:p>
    <w:p w:rsidR="00121608" w:rsidRDefault="00121608" w:rsidP="00121608">
      <w:pPr>
        <w:pStyle w:val="310"/>
        <w:keepNext/>
        <w:keepLines/>
        <w:tabs>
          <w:tab w:val="left" w:pos="825"/>
        </w:tabs>
        <w:spacing w:after="244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121608">
        <w:rPr>
          <w:b w:val="0"/>
        </w:rPr>
        <w:t>Укреплять опорно-двигательный аппарат детей;</w:t>
      </w:r>
    </w:p>
    <w:p w:rsidR="00121608" w:rsidRDefault="00121608" w:rsidP="00121608">
      <w:pPr>
        <w:pStyle w:val="310"/>
        <w:keepNext/>
        <w:keepLines/>
        <w:tabs>
          <w:tab w:val="left" w:pos="825"/>
        </w:tabs>
        <w:spacing w:after="244" w:line="360" w:lineRule="auto"/>
        <w:ind w:firstLine="709"/>
        <w:jc w:val="both"/>
        <w:rPr>
          <w:b w:val="0"/>
        </w:rPr>
      </w:pPr>
      <w:r w:rsidRPr="00121608">
        <w:rPr>
          <w:b w:val="0"/>
        </w:rPr>
        <w:t>- Способствовать разностороннему физическому развитию учащихся</w:t>
      </w:r>
      <w:r>
        <w:rPr>
          <w:b w:val="0"/>
        </w:rPr>
        <w:t>.</w:t>
      </w:r>
    </w:p>
    <w:p w:rsidR="00121608" w:rsidRDefault="00121608" w:rsidP="00121608">
      <w:pPr>
        <w:pStyle w:val="310"/>
        <w:keepNext/>
        <w:keepLines/>
        <w:tabs>
          <w:tab w:val="left" w:pos="825"/>
        </w:tabs>
        <w:spacing w:after="244" w:line="360" w:lineRule="auto"/>
        <w:ind w:firstLine="709"/>
        <w:jc w:val="both"/>
        <w:rPr>
          <w:u w:val="single"/>
        </w:rPr>
      </w:pPr>
      <w:r w:rsidRPr="00121608">
        <w:rPr>
          <w:u w:val="single"/>
        </w:rPr>
        <w:t>Воспитательные:</w:t>
      </w:r>
    </w:p>
    <w:p w:rsidR="00121608" w:rsidRDefault="00121608" w:rsidP="00121608">
      <w:pPr>
        <w:pStyle w:val="310"/>
        <w:keepNext/>
        <w:keepLines/>
        <w:tabs>
          <w:tab w:val="left" w:pos="825"/>
        </w:tabs>
        <w:spacing w:after="244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121608">
        <w:rPr>
          <w:b w:val="0"/>
        </w:rPr>
        <w:t>Воспитывать ответственности, требовательность к себе и другим, умения преодолевать тру</w:t>
      </w:r>
      <w:r w:rsidR="00925E06">
        <w:rPr>
          <w:b w:val="0"/>
        </w:rPr>
        <w:t>дности, проявлять самообладание;</w:t>
      </w:r>
    </w:p>
    <w:p w:rsidR="00121608" w:rsidRDefault="00121608" w:rsidP="00121608">
      <w:pPr>
        <w:pStyle w:val="310"/>
        <w:keepNext/>
        <w:keepLines/>
        <w:tabs>
          <w:tab w:val="left" w:pos="825"/>
        </w:tabs>
        <w:spacing w:after="244" w:line="360" w:lineRule="auto"/>
        <w:ind w:firstLine="709"/>
        <w:jc w:val="both"/>
        <w:rPr>
          <w:b w:val="0"/>
        </w:rPr>
      </w:pPr>
      <w:r>
        <w:rPr>
          <w:b w:val="0"/>
        </w:rPr>
        <w:t>- О</w:t>
      </w:r>
      <w:r w:rsidRPr="00121608">
        <w:rPr>
          <w:b w:val="0"/>
        </w:rPr>
        <w:t>риентация на общечеловеческие ценности и поведение в соответствии с морально</w:t>
      </w:r>
      <w:r>
        <w:rPr>
          <w:b w:val="0"/>
        </w:rPr>
        <w:t>-</w:t>
      </w:r>
      <w:r w:rsidRPr="00121608">
        <w:rPr>
          <w:b w:val="0"/>
        </w:rPr>
        <w:t>эс</w:t>
      </w:r>
      <w:r w:rsidR="00925E06">
        <w:rPr>
          <w:b w:val="0"/>
        </w:rPr>
        <w:t>тетическими нормами и правилами.</w:t>
      </w:r>
    </w:p>
    <w:p w:rsidR="00A3316E" w:rsidRDefault="43E304CB" w:rsidP="00A3316E">
      <w:pPr>
        <w:pStyle w:val="310"/>
        <w:keepNext/>
        <w:keepLines/>
        <w:shd w:val="clear" w:color="auto" w:fill="auto"/>
        <w:tabs>
          <w:tab w:val="left" w:pos="825"/>
        </w:tabs>
        <w:spacing w:after="244" w:line="360" w:lineRule="auto"/>
        <w:ind w:firstLine="709"/>
        <w:jc w:val="both"/>
        <w:rPr>
          <w:b w:val="0"/>
          <w:bCs w:val="0"/>
        </w:rPr>
      </w:pPr>
      <w:r w:rsidRPr="43E304CB">
        <w:rPr>
          <w:rStyle w:val="220"/>
          <w:b/>
          <w:bCs/>
          <w:u w:val="single"/>
        </w:rPr>
        <w:t>Ожидаемый результат:</w:t>
      </w:r>
      <w:r w:rsidRPr="43E304CB">
        <w:rPr>
          <w:rStyle w:val="220"/>
        </w:rPr>
        <w:t xml:space="preserve">  по окончанию модуля должны уметь выполнять учебные задания по технической и физической подготовке в полном объеме, научиться тактически правильно применять полученные знания в игре, владеть приёмами самоконтроля.</w:t>
      </w:r>
    </w:p>
    <w:p w:rsidR="00925E06" w:rsidRDefault="00925E06" w:rsidP="00A3316E">
      <w:pPr>
        <w:pStyle w:val="310"/>
        <w:keepNext/>
        <w:keepLines/>
        <w:shd w:val="clear" w:color="auto" w:fill="auto"/>
        <w:tabs>
          <w:tab w:val="left" w:pos="825"/>
        </w:tabs>
        <w:spacing w:after="244" w:line="360" w:lineRule="auto"/>
        <w:ind w:firstLine="709"/>
      </w:pPr>
    </w:p>
    <w:p w:rsidR="00925E06" w:rsidRDefault="00925E06" w:rsidP="00A3316E">
      <w:pPr>
        <w:pStyle w:val="310"/>
        <w:keepNext/>
        <w:keepLines/>
        <w:shd w:val="clear" w:color="auto" w:fill="auto"/>
        <w:tabs>
          <w:tab w:val="left" w:pos="825"/>
        </w:tabs>
        <w:spacing w:after="244" w:line="360" w:lineRule="auto"/>
        <w:ind w:firstLine="709"/>
      </w:pPr>
    </w:p>
    <w:p w:rsidR="00A3316E" w:rsidRPr="00A3316E" w:rsidRDefault="00A3316E" w:rsidP="00A3316E">
      <w:pPr>
        <w:pStyle w:val="310"/>
        <w:keepNext/>
        <w:keepLines/>
        <w:shd w:val="clear" w:color="auto" w:fill="auto"/>
        <w:tabs>
          <w:tab w:val="left" w:pos="825"/>
        </w:tabs>
        <w:spacing w:after="244" w:line="360" w:lineRule="auto"/>
        <w:ind w:firstLine="709"/>
        <w:rPr>
          <w:rStyle w:val="220"/>
          <w:bCs/>
        </w:rPr>
      </w:pPr>
      <w:r w:rsidRPr="00A3316E">
        <w:lastRenderedPageBreak/>
        <w:t xml:space="preserve">Учебно-тематический план модуля №2 </w:t>
      </w:r>
      <w:r w:rsidRPr="00A3316E">
        <w:rPr>
          <w:b w:val="0"/>
        </w:rPr>
        <w:t>«</w:t>
      </w:r>
      <w:r w:rsidRPr="00A3316E">
        <w:rPr>
          <w:rStyle w:val="220"/>
          <w:b/>
        </w:rPr>
        <w:t>Техническая</w:t>
      </w:r>
      <w:r w:rsidRPr="00A3316E">
        <w:rPr>
          <w:rStyle w:val="220"/>
          <w:rFonts w:eastAsia="Arial Unicode MS"/>
          <w:b/>
        </w:rPr>
        <w:t>,  т</w:t>
      </w:r>
      <w:r w:rsidRPr="00A3316E">
        <w:rPr>
          <w:rStyle w:val="220"/>
          <w:b/>
        </w:rPr>
        <w:t>актическая</w:t>
      </w:r>
      <w:r w:rsidRPr="00A3316E">
        <w:rPr>
          <w:rStyle w:val="220"/>
          <w:rFonts w:eastAsia="Arial Unicode MS"/>
          <w:b/>
        </w:rPr>
        <w:t xml:space="preserve"> и  и</w:t>
      </w:r>
      <w:r w:rsidRPr="00A3316E">
        <w:rPr>
          <w:rStyle w:val="220"/>
          <w:b/>
        </w:rPr>
        <w:t>гровая подготовка»</w:t>
      </w:r>
    </w:p>
    <w:tbl>
      <w:tblPr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485"/>
        <w:gridCol w:w="15"/>
        <w:gridCol w:w="1260"/>
        <w:gridCol w:w="1425"/>
        <w:gridCol w:w="1635"/>
      </w:tblGrid>
      <w:tr w:rsidR="00A3316E" w:rsidRPr="00A9291A" w:rsidTr="43E304CB">
        <w:trPr>
          <w:trHeight w:val="21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A9291A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A9291A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п/п  </w:t>
            </w:r>
          </w:p>
        </w:tc>
        <w:tc>
          <w:tcPr>
            <w:tcW w:w="44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A9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разделов и тем</w:t>
            </w: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A9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Количество часов</w:t>
            </w:r>
          </w:p>
        </w:tc>
      </w:tr>
      <w:tr w:rsidR="00A3316E" w:rsidRPr="00A9291A" w:rsidTr="43E304CB">
        <w:trPr>
          <w:trHeight w:val="193"/>
        </w:trPr>
        <w:tc>
          <w:tcPr>
            <w:tcW w:w="705" w:type="dxa"/>
            <w:vMerge/>
            <w:vAlign w:val="bottom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4485" w:type="dxa"/>
            <w:vMerge/>
            <w:vAlign w:val="bottom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A9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Теория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A9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Практика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A9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Всего</w:t>
            </w:r>
          </w:p>
        </w:tc>
      </w:tr>
      <w:tr w:rsidR="00A3316E" w:rsidRPr="00A9291A" w:rsidTr="43E304CB">
        <w:trPr>
          <w:trHeight w:val="31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A3316E">
            <w:pPr>
              <w:widowControl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8917BD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Вводное занятие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8917BD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8917BD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8917BD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</w:tr>
      <w:tr w:rsidR="00A3316E" w:rsidRPr="00A9291A" w:rsidTr="43E304CB">
        <w:trPr>
          <w:trHeight w:val="31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</w:t>
            </w:r>
            <w:r w:rsidRPr="00A9291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43E304CB" w:rsidP="00A3316E">
            <w:pPr>
              <w:widowControl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43E304C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Способы перемещения по площадке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</w:t>
            </w: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A3316E" w:rsidRPr="00A9291A" w:rsidTr="43E304CB">
        <w:trPr>
          <w:trHeight w:val="31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43E304CB" w:rsidP="005A6304">
            <w:pPr>
              <w:widowControl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43E304C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Прием мяча  и отработка паса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5</w:t>
            </w: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6</w:t>
            </w: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</w:tr>
      <w:tr w:rsidR="00A3316E" w:rsidRPr="00A9291A" w:rsidTr="43E304CB">
        <w:trPr>
          <w:trHeight w:val="31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Передача </w:t>
            </w:r>
            <w:r w:rsidRPr="00CC483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мяча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</w:t>
            </w: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</w:tr>
      <w:tr w:rsidR="00A3316E" w:rsidRPr="00A9291A" w:rsidTr="43E304CB">
        <w:trPr>
          <w:trHeight w:val="34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Ведение мяча и о</w:t>
            </w:r>
            <w:r w:rsidRPr="00CC483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бманные движения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</w:t>
            </w: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</w:t>
            </w: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</w:tr>
      <w:tr w:rsidR="00A3316E" w:rsidRPr="00A9291A" w:rsidTr="43E304CB">
        <w:trPr>
          <w:trHeight w:val="31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Тактика игры в атаке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3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  </w:t>
            </w:r>
          </w:p>
        </w:tc>
      </w:tr>
      <w:tr w:rsidR="00A3316E" w:rsidRPr="00A9291A" w:rsidTr="43E304CB">
        <w:trPr>
          <w:trHeight w:val="6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Тактика игры в обороне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3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  </w:t>
            </w:r>
          </w:p>
        </w:tc>
      </w:tr>
      <w:tr w:rsidR="00A3316E" w:rsidRPr="00A9291A" w:rsidTr="43E304CB">
        <w:trPr>
          <w:trHeight w:val="31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Учебная игра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18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18  </w:t>
            </w:r>
          </w:p>
        </w:tc>
      </w:tr>
      <w:tr w:rsidR="00A3316E" w:rsidRPr="00A9291A" w:rsidTr="43E304CB">
        <w:trPr>
          <w:trHeight w:val="31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E0DB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18</w:t>
            </w: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18</w:t>
            </w: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</w:tr>
      <w:tr w:rsidR="00A3316E" w:rsidRPr="00A9291A" w:rsidTr="43E304CB">
        <w:trPr>
          <w:trHeight w:val="31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Итоговое занятие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</w:tr>
      <w:tr w:rsidR="00A3316E" w:rsidRPr="00A9291A" w:rsidTr="43E304CB">
        <w:trPr>
          <w:trHeight w:val="34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9291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3316E" w:rsidRPr="00A9291A" w:rsidRDefault="00A3316E" w:rsidP="005A6304">
            <w:pPr>
              <w:widowControl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929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  <w:t>Всего часов</w:t>
            </w:r>
            <w:r w:rsidRPr="00A9291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A3316E" w:rsidRPr="00715ECE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715ECE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  <w:t>65</w:t>
            </w: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A3316E" w:rsidRPr="00454626" w:rsidRDefault="00A3316E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5462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  <w:t>71</w:t>
            </w:r>
            <w:r w:rsidRPr="0045462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</w:tr>
    </w:tbl>
    <w:p w:rsidR="00A3316E" w:rsidRDefault="00A3316E" w:rsidP="00A3316E">
      <w:pPr>
        <w:pStyle w:val="310"/>
        <w:keepNext/>
        <w:keepLines/>
        <w:shd w:val="clear" w:color="auto" w:fill="auto"/>
        <w:tabs>
          <w:tab w:val="left" w:pos="825"/>
        </w:tabs>
        <w:spacing w:after="244" w:line="360" w:lineRule="auto"/>
        <w:ind w:firstLine="709"/>
        <w:rPr>
          <w:b w:val="0"/>
        </w:rPr>
      </w:pPr>
    </w:p>
    <w:p w:rsidR="00A3316E" w:rsidRDefault="00A3316E" w:rsidP="00A3316E">
      <w:pPr>
        <w:pStyle w:val="310"/>
        <w:keepNext/>
        <w:keepLines/>
        <w:shd w:val="clear" w:color="auto" w:fill="auto"/>
        <w:tabs>
          <w:tab w:val="left" w:pos="825"/>
        </w:tabs>
        <w:spacing w:after="244" w:line="360" w:lineRule="auto"/>
        <w:ind w:firstLine="709"/>
        <w:rPr>
          <w:rStyle w:val="220"/>
          <w:b/>
        </w:rPr>
      </w:pPr>
      <w:r w:rsidRPr="00A3316E">
        <w:t xml:space="preserve">Содержаниемодуля №2 </w:t>
      </w:r>
      <w:r w:rsidRPr="00A3316E">
        <w:rPr>
          <w:b w:val="0"/>
        </w:rPr>
        <w:t>«</w:t>
      </w:r>
      <w:r w:rsidRPr="00A3316E">
        <w:rPr>
          <w:rStyle w:val="220"/>
          <w:b/>
        </w:rPr>
        <w:t>Техническая</w:t>
      </w:r>
      <w:r w:rsidRPr="00A3316E">
        <w:rPr>
          <w:rStyle w:val="220"/>
          <w:rFonts w:eastAsia="Arial Unicode MS"/>
          <w:b/>
        </w:rPr>
        <w:t>,  т</w:t>
      </w:r>
      <w:r w:rsidRPr="00A3316E">
        <w:rPr>
          <w:rStyle w:val="220"/>
          <w:b/>
        </w:rPr>
        <w:t>актическая</w:t>
      </w:r>
      <w:r w:rsidRPr="00A3316E">
        <w:rPr>
          <w:rStyle w:val="220"/>
          <w:rFonts w:eastAsia="Arial Unicode MS"/>
          <w:b/>
        </w:rPr>
        <w:t xml:space="preserve"> и  и</w:t>
      </w:r>
      <w:r w:rsidRPr="00A3316E">
        <w:rPr>
          <w:rStyle w:val="220"/>
          <w:b/>
        </w:rPr>
        <w:t>гровая подготовка»</w:t>
      </w:r>
    </w:p>
    <w:p w:rsidR="00A3316E" w:rsidRPr="003A004E" w:rsidRDefault="00A3316E" w:rsidP="00A3316E">
      <w:pPr>
        <w:pStyle w:val="21"/>
        <w:shd w:val="clear" w:color="auto" w:fill="auto"/>
        <w:spacing w:after="273" w:line="360" w:lineRule="auto"/>
        <w:ind w:firstLine="709"/>
        <w:jc w:val="both"/>
        <w:rPr>
          <w:rStyle w:val="220"/>
          <w:bCs w:val="0"/>
          <w:lang w:bidi="ar-SA"/>
        </w:rPr>
      </w:pPr>
      <w:r w:rsidRPr="003A004E">
        <w:rPr>
          <w:rStyle w:val="220"/>
          <w:bCs w:val="0"/>
          <w:lang w:bidi="ar-SA"/>
        </w:rPr>
        <w:t>1.Тема. Вводное занятие</w:t>
      </w:r>
    </w:p>
    <w:p w:rsidR="00A3316E" w:rsidRPr="000B0DBC" w:rsidRDefault="00A3316E" w:rsidP="00A3316E">
      <w:pPr>
        <w:pStyle w:val="21"/>
        <w:shd w:val="clear" w:color="auto" w:fill="auto"/>
        <w:spacing w:after="273" w:line="360" w:lineRule="auto"/>
        <w:ind w:firstLine="709"/>
        <w:jc w:val="both"/>
        <w:rPr>
          <w:rStyle w:val="220"/>
          <w:b w:val="0"/>
          <w:bCs w:val="0"/>
        </w:rPr>
      </w:pPr>
      <w:r>
        <w:rPr>
          <w:rStyle w:val="220"/>
          <w:b w:val="0"/>
          <w:bCs w:val="0"/>
          <w:lang w:bidi="ar-SA"/>
        </w:rPr>
        <w:t>Инструктаж по Т.Б. Ознакомление с техникой и тактикой игры.</w:t>
      </w:r>
    </w:p>
    <w:p w:rsidR="00A3316E" w:rsidRDefault="00A3316E" w:rsidP="00A3316E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A004E">
        <w:rPr>
          <w:b/>
          <w:sz w:val="28"/>
          <w:szCs w:val="28"/>
        </w:rPr>
        <w:t>2.Тема.</w:t>
      </w:r>
      <w:r>
        <w:rPr>
          <w:b/>
          <w:sz w:val="28"/>
          <w:szCs w:val="28"/>
        </w:rPr>
        <w:t xml:space="preserve"> Способы перемещения по площадке</w:t>
      </w:r>
    </w:p>
    <w:p w:rsidR="00A3316E" w:rsidRPr="00454626" w:rsidRDefault="00A3316E" w:rsidP="00A3316E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bidi="ru-RU"/>
        </w:rPr>
      </w:pPr>
      <w:r w:rsidRPr="00454626">
        <w:rPr>
          <w:sz w:val="28"/>
          <w:szCs w:val="28"/>
          <w:lang w:bidi="ru-RU"/>
        </w:rPr>
        <w:t>Бег: по прямой, изменяя скорость и направление, приставным и скрестным шагом (влево и вправо), Прыжки вверх толчком двух ног с места и толчком одной и двух ног с разбега. Повороты во время бега налево и направо. </w:t>
      </w:r>
    </w:p>
    <w:p w:rsidR="00A3316E" w:rsidRDefault="00A3316E" w:rsidP="00A3316E">
      <w:pPr>
        <w:pStyle w:val="21"/>
        <w:spacing w:after="0" w:line="360" w:lineRule="auto"/>
        <w:ind w:firstLine="709"/>
        <w:jc w:val="both"/>
      </w:pPr>
      <w:r w:rsidRPr="003A004E">
        <w:rPr>
          <w:b/>
          <w:bCs/>
          <w:iCs/>
        </w:rPr>
        <w:t>3.Тема</w:t>
      </w:r>
      <w:r>
        <w:rPr>
          <w:b/>
          <w:bCs/>
          <w:i/>
          <w:iCs/>
        </w:rPr>
        <w:t xml:space="preserve">. </w:t>
      </w:r>
      <w:r w:rsidRPr="00454626">
        <w:rPr>
          <w:b/>
          <w:bCs/>
          <w:iCs/>
        </w:rPr>
        <w:t>Приём мяча</w:t>
      </w:r>
      <w:r>
        <w:rPr>
          <w:b/>
          <w:bCs/>
          <w:iCs/>
        </w:rPr>
        <w:t xml:space="preserve"> и отработка паса</w:t>
      </w:r>
    </w:p>
    <w:p w:rsidR="00A3316E" w:rsidRDefault="43E304CB" w:rsidP="00A3316E">
      <w:pPr>
        <w:pStyle w:val="21"/>
        <w:spacing w:after="0" w:line="360" w:lineRule="auto"/>
        <w:ind w:firstLine="709"/>
        <w:jc w:val="both"/>
      </w:pPr>
      <w:r>
        <w:t xml:space="preserve">Отработка приёма мяча на месте и в движении и своевременного короткого паса. Быстрый пас на короткие и дальние дистанции. Короткий пас в </w:t>
      </w:r>
      <w:r>
        <w:lastRenderedPageBreak/>
        <w:t>движении. </w:t>
      </w:r>
    </w:p>
    <w:p w:rsidR="00A3316E" w:rsidRDefault="00A3316E" w:rsidP="00A3316E">
      <w:pPr>
        <w:pStyle w:val="21"/>
        <w:spacing w:after="0" w:line="360" w:lineRule="auto"/>
        <w:ind w:firstLine="709"/>
        <w:jc w:val="both"/>
        <w:rPr>
          <w:b/>
          <w:bCs/>
          <w:color w:val="auto"/>
          <w:lang w:bidi="ar-SA"/>
        </w:rPr>
      </w:pPr>
      <w:r w:rsidRPr="003A004E">
        <w:rPr>
          <w:b/>
          <w:bCs/>
          <w:color w:val="auto"/>
          <w:lang w:bidi="ar-SA"/>
        </w:rPr>
        <w:t>4.Тема</w:t>
      </w:r>
      <w:r>
        <w:rPr>
          <w:b/>
          <w:bCs/>
          <w:i/>
          <w:color w:val="auto"/>
          <w:lang w:bidi="ar-SA"/>
        </w:rPr>
        <w:t xml:space="preserve">. </w:t>
      </w:r>
      <w:r>
        <w:rPr>
          <w:b/>
          <w:bCs/>
          <w:color w:val="auto"/>
          <w:lang w:bidi="ar-SA"/>
        </w:rPr>
        <w:t>Передача мяча</w:t>
      </w:r>
    </w:p>
    <w:p w:rsidR="00A3316E" w:rsidRPr="00454626" w:rsidRDefault="00A3316E" w:rsidP="00A3316E">
      <w:pPr>
        <w:pStyle w:val="21"/>
        <w:spacing w:after="0" w:line="360" w:lineRule="auto"/>
        <w:ind w:firstLine="709"/>
        <w:jc w:val="both"/>
      </w:pPr>
      <w:r w:rsidRPr="00454626">
        <w:rPr>
          <w:color w:val="auto"/>
        </w:rPr>
        <w:t>Скрытые передачи отличаются более короткой амплитудой замаха и неожиданным для соперника направлением полета мяча, что затрудняет возможность его перехвата. Передача мяча одной рукой за спиной целесообразна при непосредственной атаке защитником нападающего с мячом</w:t>
      </w:r>
    </w:p>
    <w:p w:rsidR="00A3316E" w:rsidRPr="003A004E" w:rsidRDefault="003A004E" w:rsidP="00555410">
      <w:pPr>
        <w:pStyle w:val="ae"/>
        <w:widowControl/>
        <w:numPr>
          <w:ilvl w:val="0"/>
          <w:numId w:val="9"/>
        </w:num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ar-SA"/>
        </w:rPr>
        <w:t xml:space="preserve">Тема. </w:t>
      </w:r>
      <w:r w:rsidR="00A3316E" w:rsidRPr="003A004E">
        <w:rPr>
          <w:rFonts w:ascii="Times New Roman" w:hAnsi="Times New Roman" w:cs="Times New Roman"/>
          <w:b/>
          <w:bCs/>
          <w:iCs/>
          <w:sz w:val="28"/>
          <w:szCs w:val="28"/>
          <w:lang w:bidi="ar-SA"/>
        </w:rPr>
        <w:t>Ведение мяча</w:t>
      </w:r>
    </w:p>
    <w:p w:rsidR="00A3316E" w:rsidRPr="00006572" w:rsidRDefault="00A3316E" w:rsidP="00A3316E">
      <w:pPr>
        <w:widowControl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r w:rsidRPr="00454626">
        <w:rPr>
          <w:rFonts w:ascii="Times New Roman" w:hAnsi="Times New Roman" w:cs="Times New Roman"/>
          <w:bCs/>
          <w:iCs/>
          <w:sz w:val="28"/>
          <w:szCs w:val="28"/>
        </w:rPr>
        <w:t>Ведение мяча с уходом от преследования. Ведение мяча с быстрым изменением движения. Обыгрыш один на один.  </w:t>
      </w:r>
    </w:p>
    <w:p w:rsidR="00A3316E" w:rsidRPr="003A004E" w:rsidRDefault="43E304CB" w:rsidP="00555410">
      <w:pPr>
        <w:pStyle w:val="ae"/>
        <w:widowControl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Тема. Игра в атаке</w:t>
      </w:r>
    </w:p>
    <w:p w:rsidR="00A3316E" w:rsidRPr="00454626" w:rsidRDefault="43E304CB" w:rsidP="00A3316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Взаимодействие двух нападающих: передача и рывок к корзине; передача и рывок к корзине с изменением направления движения; рывок за спиной защитника; Правильное расположение на баскетбольной площадке.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  </w:t>
      </w:r>
    </w:p>
    <w:p w:rsidR="00A3316E" w:rsidRPr="003A004E" w:rsidRDefault="43E304CB" w:rsidP="00555410">
      <w:pPr>
        <w:pStyle w:val="ae"/>
        <w:widowControl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43E304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Тема. Игра в обороне</w:t>
      </w:r>
    </w:p>
    <w:p w:rsidR="00A3316E" w:rsidRPr="003A004E" w:rsidRDefault="43E304CB" w:rsidP="003A004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43E304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Целесообразное использование изученных способов ведения мяча. Применение необходимого способа остановок в зависимости от направления, траектории и скорости мяча. Групповые взаимодействия защитников: действие в численном меньшинстве; противодействие заслонам.</w:t>
      </w:r>
    </w:p>
    <w:p w:rsidR="00A3316E" w:rsidRDefault="43E304CB" w:rsidP="00555410">
      <w:pPr>
        <w:pStyle w:val="51"/>
        <w:numPr>
          <w:ilvl w:val="0"/>
          <w:numId w:val="9"/>
        </w:numPr>
        <w:tabs>
          <w:tab w:val="left" w:pos="348"/>
        </w:tabs>
        <w:spacing w:line="360" w:lineRule="auto"/>
        <w:rPr>
          <w:i w:val="0"/>
          <w:iCs w:val="0"/>
        </w:rPr>
      </w:pPr>
      <w:r w:rsidRPr="43E304CB">
        <w:rPr>
          <w:i w:val="0"/>
          <w:iCs w:val="0"/>
        </w:rPr>
        <w:t>Тема. Учебная игра</w:t>
      </w:r>
    </w:p>
    <w:p w:rsidR="00A3316E" w:rsidRDefault="00A3316E" w:rsidP="00A3316E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B1EA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Учебная игра 5 х 5. Учебная игра с ограничениями. Учебная игра с дополнительными условиями.</w:t>
      </w:r>
    </w:p>
    <w:p w:rsidR="00A3316E" w:rsidRPr="000B1EA4" w:rsidRDefault="00A3316E" w:rsidP="003A004E">
      <w:pPr>
        <w:widowControl/>
        <w:spacing w:line="360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A004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A004E">
        <w:rPr>
          <w:b/>
          <w:bCs/>
          <w:sz w:val="28"/>
          <w:szCs w:val="28"/>
        </w:rPr>
        <w:t>.</w:t>
      </w:r>
      <w:r w:rsidRPr="003A004E">
        <w:rPr>
          <w:rFonts w:ascii="Times New Roman" w:hAnsi="Times New Roman" w:cs="Times New Roman"/>
          <w:b/>
          <w:bCs/>
          <w:sz w:val="28"/>
          <w:szCs w:val="28"/>
        </w:rPr>
        <w:t>Тема. Спортивные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соревнования</w:t>
      </w:r>
    </w:p>
    <w:p w:rsidR="00A3316E" w:rsidRPr="00DE0DB6" w:rsidRDefault="00A3316E" w:rsidP="00A331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72">
        <w:rPr>
          <w:rFonts w:ascii="Times New Roman" w:hAnsi="Times New Roman" w:cs="Times New Roman"/>
          <w:sz w:val="28"/>
          <w:szCs w:val="28"/>
        </w:rPr>
        <w:t> </w:t>
      </w:r>
      <w:r w:rsidRPr="00DE0DB6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соревнования, </w:t>
      </w:r>
      <w:r w:rsidRPr="00DE0DB6">
        <w:rPr>
          <w:rFonts w:ascii="Times New Roman" w:hAnsi="Times New Roman" w:cs="Times New Roman"/>
          <w:sz w:val="28"/>
          <w:szCs w:val="28"/>
        </w:rPr>
        <w:t>организация и проведение.</w:t>
      </w:r>
    </w:p>
    <w:p w:rsidR="00A3316E" w:rsidRPr="00DE0DB6" w:rsidRDefault="43E304CB" w:rsidP="00A331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43E304CB">
        <w:rPr>
          <w:rFonts w:ascii="Times New Roman" w:hAnsi="Times New Roman" w:cs="Times New Roman"/>
          <w:sz w:val="28"/>
          <w:szCs w:val="28"/>
        </w:rPr>
        <w:t>Значение спортивных соревнований для популяризации вида спорта.</w:t>
      </w:r>
    </w:p>
    <w:p w:rsidR="00A3316E" w:rsidRPr="00006572" w:rsidRDefault="00A3316E" w:rsidP="00A331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B6">
        <w:rPr>
          <w:rFonts w:ascii="Times New Roman" w:hAnsi="Times New Roman" w:cs="Times New Roman"/>
          <w:sz w:val="28"/>
          <w:szCs w:val="28"/>
        </w:rPr>
        <w:t>Спортивные соревнования как важнейшее средство роста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мастерства.</w:t>
      </w:r>
    </w:p>
    <w:p w:rsidR="00A3316E" w:rsidRPr="003A004E" w:rsidRDefault="00A3316E" w:rsidP="00555410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04E">
        <w:rPr>
          <w:rFonts w:ascii="Times New Roman" w:hAnsi="Times New Roman" w:cs="Times New Roman"/>
          <w:b/>
          <w:sz w:val="28"/>
          <w:szCs w:val="28"/>
        </w:rPr>
        <w:lastRenderedPageBreak/>
        <w:t>Итоговое занятие</w:t>
      </w:r>
    </w:p>
    <w:p w:rsidR="00A3316E" w:rsidRDefault="00A3316E" w:rsidP="00A331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1D">
        <w:rPr>
          <w:rFonts w:ascii="Times New Roman" w:hAnsi="Times New Roman" w:cs="Times New Roman"/>
          <w:sz w:val="28"/>
          <w:szCs w:val="28"/>
        </w:rPr>
        <w:t>Тестирование</w:t>
      </w:r>
      <w:r w:rsidR="003A004E">
        <w:rPr>
          <w:rFonts w:ascii="Times New Roman" w:hAnsi="Times New Roman" w:cs="Times New Roman"/>
          <w:sz w:val="28"/>
          <w:szCs w:val="28"/>
        </w:rPr>
        <w:t>.</w:t>
      </w:r>
    </w:p>
    <w:p w:rsidR="003A004E" w:rsidRDefault="003A004E" w:rsidP="003A004E">
      <w:pPr>
        <w:pStyle w:val="310"/>
        <w:keepNext/>
        <w:keepLines/>
        <w:shd w:val="clear" w:color="auto" w:fill="auto"/>
        <w:tabs>
          <w:tab w:val="left" w:pos="3810"/>
        </w:tabs>
        <w:spacing w:after="234" w:line="360" w:lineRule="auto"/>
        <w:ind w:firstLine="709"/>
        <w:rPr>
          <w:rStyle w:val="220"/>
          <w:rFonts w:eastAsia="Arial Unicode MS"/>
          <w:b/>
        </w:rPr>
      </w:pPr>
      <w:r w:rsidRPr="00454626">
        <w:rPr>
          <w:rStyle w:val="220"/>
          <w:rFonts w:eastAsia="Arial Unicode MS"/>
          <w:b/>
        </w:rPr>
        <w:t>Модуль № 3 Соревнования.</w:t>
      </w:r>
    </w:p>
    <w:p w:rsidR="00FB75D0" w:rsidRPr="00FB75D0" w:rsidRDefault="00FB75D0" w:rsidP="00FB75D0">
      <w:pPr>
        <w:pStyle w:val="af4"/>
        <w:spacing w:line="276" w:lineRule="auto"/>
        <w:ind w:firstLine="708"/>
        <w:jc w:val="both"/>
        <w:rPr>
          <w:rStyle w:val="220"/>
          <w:rFonts w:eastAsia="Arial Unicode MS"/>
          <w:b w:val="0"/>
        </w:rPr>
      </w:pPr>
      <w:r w:rsidRPr="00FB75D0">
        <w:rPr>
          <w:rStyle w:val="220"/>
          <w:rFonts w:eastAsia="Arial Unicode MS"/>
          <w:b w:val="0"/>
        </w:rPr>
        <w:t xml:space="preserve">Реализация этого модуля направлена на привитие детям воли к победе, стремления привить командный  и соревновательный дух учащимся, а так же даёт возможность ознакомится с системой судейства. </w:t>
      </w:r>
      <w:r w:rsidRPr="00FB75D0">
        <w:rPr>
          <w:rFonts w:ascii="Times New Roman" w:hAnsi="Times New Roman" w:cs="Times New Roman"/>
          <w:sz w:val="28"/>
          <w:szCs w:val="28"/>
        </w:rPr>
        <w:t>Модуль разработан с учетом личностно – ориентированного подхода</w:t>
      </w:r>
    </w:p>
    <w:p w:rsidR="00FB75D0" w:rsidRDefault="43E304CB" w:rsidP="43E304CB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43E304CB">
        <w:rPr>
          <w:rStyle w:val="220"/>
          <w:rFonts w:eastAsia="Arial Unicode MS"/>
          <w:u w:val="single"/>
        </w:rPr>
        <w:t>Цель модуля</w:t>
      </w:r>
      <w:r w:rsidRPr="43E304CB">
        <w:rPr>
          <w:rStyle w:val="220"/>
          <w:rFonts w:eastAsia="Arial Unicode MS"/>
          <w:b w:val="0"/>
          <w:bCs w:val="0"/>
          <w:u w:val="single"/>
        </w:rPr>
        <w:t xml:space="preserve">: </w:t>
      </w:r>
      <w:r w:rsidRPr="43E304CB">
        <w:rPr>
          <w:rFonts w:ascii="Times New Roman" w:hAnsi="Times New Roman" w:cs="Times New Roman"/>
          <w:sz w:val="28"/>
          <w:szCs w:val="28"/>
        </w:rPr>
        <w:t xml:space="preserve"> Ов</w:t>
      </w:r>
      <w:r w:rsidRPr="43E304CB">
        <w:rPr>
          <w:rFonts w:ascii="Times New Roman" w:eastAsia="Times New Roman" w:hAnsi="Times New Roman" w:cs="Times New Roman"/>
          <w:sz w:val="28"/>
          <w:szCs w:val="28"/>
        </w:rPr>
        <w:t>ладеть психологической подготовкой к конкретным соревнованиям, привить участникам навыки в соревновательной деятельности в соответствии с правилами баскетбола.</w:t>
      </w:r>
    </w:p>
    <w:p w:rsidR="00FB75D0" w:rsidRDefault="00FB75D0" w:rsidP="43E304CB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B75D0" w:rsidRDefault="43E304CB" w:rsidP="43E304CB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43E304C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модуля</w:t>
      </w:r>
    </w:p>
    <w:p w:rsidR="00925E06" w:rsidRDefault="00925E06" w:rsidP="00925E06">
      <w:pPr>
        <w:pStyle w:val="af4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25E06" w:rsidRDefault="00925E06" w:rsidP="00925E06">
      <w:pPr>
        <w:pStyle w:val="af4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5E0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Обучающие:</w:t>
      </w:r>
    </w:p>
    <w:p w:rsidR="00797727" w:rsidRPr="00797727" w:rsidRDefault="00797727" w:rsidP="00797727">
      <w:pPr>
        <w:pStyle w:val="af4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97727">
        <w:rPr>
          <w:rFonts w:ascii="Times New Roman" w:hAnsi="Times New Roman" w:cs="Times New Roman"/>
          <w:bCs/>
          <w:sz w:val="28"/>
          <w:szCs w:val="28"/>
        </w:rPr>
        <w:t>- Приучить к соревновательным условиям;</w:t>
      </w:r>
    </w:p>
    <w:p w:rsidR="00925E06" w:rsidRPr="00797727" w:rsidRDefault="001D2187" w:rsidP="00925E06">
      <w:pPr>
        <w:pStyle w:val="af4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D2187">
        <w:rPr>
          <w:rFonts w:ascii="Times New Roman" w:hAnsi="Times New Roman" w:cs="Times New Roman"/>
          <w:bCs/>
          <w:sz w:val="28"/>
          <w:szCs w:val="28"/>
        </w:rPr>
        <w:t>- Углублять и дополнять знания, умения и навыки, получаемые учащимися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ходе соревновательной деятельности.</w:t>
      </w:r>
    </w:p>
    <w:p w:rsidR="00925E06" w:rsidRPr="00925E06" w:rsidRDefault="00925E06" w:rsidP="00925E06">
      <w:pPr>
        <w:pStyle w:val="af4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5E0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:rsidR="00925E06" w:rsidRDefault="00797727" w:rsidP="00925E06">
      <w:pPr>
        <w:pStyle w:val="af4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97727">
        <w:rPr>
          <w:rFonts w:ascii="Times New Roman" w:hAnsi="Times New Roman" w:cs="Times New Roman"/>
          <w:bCs/>
          <w:sz w:val="28"/>
          <w:szCs w:val="28"/>
        </w:rPr>
        <w:t>- Расшире</w:t>
      </w:r>
      <w:r>
        <w:rPr>
          <w:rFonts w:ascii="Times New Roman" w:hAnsi="Times New Roman" w:cs="Times New Roman"/>
          <w:bCs/>
          <w:sz w:val="28"/>
          <w:szCs w:val="28"/>
        </w:rPr>
        <w:t>ние спортивного кругозора детей;</w:t>
      </w:r>
    </w:p>
    <w:p w:rsidR="00797727" w:rsidRPr="00797727" w:rsidRDefault="00797727" w:rsidP="00925E06">
      <w:pPr>
        <w:pStyle w:val="af4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Pr="00797727">
        <w:rPr>
          <w:rFonts w:ascii="Times New Roman" w:hAnsi="Times New Roman" w:cs="Times New Roman"/>
          <w:bCs/>
          <w:sz w:val="28"/>
          <w:szCs w:val="28"/>
        </w:rPr>
        <w:t>азвити</w:t>
      </w:r>
      <w:r>
        <w:rPr>
          <w:rFonts w:ascii="Times New Roman" w:hAnsi="Times New Roman" w:cs="Times New Roman"/>
          <w:bCs/>
          <w:sz w:val="28"/>
          <w:szCs w:val="28"/>
        </w:rPr>
        <w:t>е самодисциплины и самоконтроля.</w:t>
      </w:r>
    </w:p>
    <w:p w:rsidR="00925E06" w:rsidRPr="00925E06" w:rsidRDefault="00925E06" w:rsidP="00925E06">
      <w:pPr>
        <w:pStyle w:val="af4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5E06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</w:p>
    <w:p w:rsidR="00797727" w:rsidRPr="00797727" w:rsidRDefault="43E304CB" w:rsidP="43E304CB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43E304CB">
        <w:rPr>
          <w:rFonts w:ascii="Times New Roman" w:hAnsi="Times New Roman" w:cs="Times New Roman"/>
          <w:sz w:val="28"/>
          <w:szCs w:val="28"/>
        </w:rPr>
        <w:t>- Воспитание моральных и волевых качеств;</w:t>
      </w:r>
    </w:p>
    <w:p w:rsidR="43E304CB" w:rsidRDefault="43E304CB" w:rsidP="43E304CB">
      <w:pPr>
        <w:pStyle w:val="af4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43E304CB">
        <w:rPr>
          <w:rFonts w:ascii="Times New Roman" w:hAnsi="Times New Roman" w:cs="Times New Roman"/>
          <w:sz w:val="28"/>
          <w:szCs w:val="28"/>
        </w:rPr>
        <w:t xml:space="preserve">     - Воспитывать соревновательные качества;</w:t>
      </w:r>
    </w:p>
    <w:p w:rsidR="00925E06" w:rsidRPr="00797727" w:rsidRDefault="00797727" w:rsidP="00797727">
      <w:pPr>
        <w:pStyle w:val="af4"/>
        <w:spacing w:line="276" w:lineRule="auto"/>
        <w:ind w:firstLine="708"/>
        <w:rPr>
          <w:rStyle w:val="af7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97727">
        <w:rPr>
          <w:rFonts w:ascii="Times New Roman" w:hAnsi="Times New Roman" w:cs="Times New Roman"/>
          <w:bCs/>
          <w:sz w:val="28"/>
          <w:szCs w:val="28"/>
        </w:rPr>
        <w:t>Воспитывать спортивную этику вза</w:t>
      </w:r>
      <w:r>
        <w:rPr>
          <w:rFonts w:ascii="Times New Roman" w:hAnsi="Times New Roman" w:cs="Times New Roman"/>
          <w:bCs/>
          <w:sz w:val="28"/>
          <w:szCs w:val="28"/>
        </w:rPr>
        <w:t>имопомощи, уважение к товарищам;</w:t>
      </w:r>
      <w:r w:rsidRPr="00797727">
        <w:rPr>
          <w:rStyle w:val="af7"/>
          <w:rFonts w:ascii="Times New Roman" w:hAnsi="Times New Roman" w:cs="Times New Roman"/>
          <w:b w:val="0"/>
          <w:sz w:val="28"/>
          <w:szCs w:val="28"/>
          <w:u w:val="none"/>
        </w:rPr>
        <w:tab/>
      </w:r>
      <w:r w:rsidRPr="00797727">
        <w:rPr>
          <w:rFonts w:ascii="Times New Roman" w:hAnsi="Times New Roman" w:cs="Times New Roman"/>
          <w:sz w:val="28"/>
          <w:szCs w:val="28"/>
        </w:rPr>
        <w:t>- Формировать дружный, сплоченный коллектив, способный решать поставленные задачи,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культуру поведения.</w:t>
      </w:r>
    </w:p>
    <w:p w:rsidR="00FB75D0" w:rsidRPr="00FB75D0" w:rsidRDefault="00FB75D0" w:rsidP="00FB75D0">
      <w:pPr>
        <w:pStyle w:val="af4"/>
        <w:spacing w:line="276" w:lineRule="auto"/>
        <w:ind w:firstLine="708"/>
        <w:jc w:val="both"/>
        <w:rPr>
          <w:rStyle w:val="220"/>
          <w:rFonts w:eastAsia="Arial Unicode MS"/>
          <w:b w:val="0"/>
        </w:rPr>
      </w:pPr>
      <w:r w:rsidRPr="00FB75D0">
        <w:rPr>
          <w:rStyle w:val="220"/>
          <w:rFonts w:eastAsia="Arial Unicode MS"/>
          <w:u w:val="single"/>
        </w:rPr>
        <w:t>Ожидаемый результат:</w:t>
      </w:r>
      <w:r w:rsidRPr="00FB75D0">
        <w:rPr>
          <w:rStyle w:val="220"/>
          <w:rFonts w:eastAsia="Arial Unicode MS"/>
          <w:b w:val="0"/>
        </w:rPr>
        <w:t xml:space="preserve">по окончанию модуля нужно привить спортсменам - баскетболистам </w:t>
      </w:r>
      <w:r w:rsidRPr="00FB75D0">
        <w:rPr>
          <w:rFonts w:ascii="Times New Roman" w:hAnsi="Times New Roman" w:cs="Times New Roman"/>
          <w:sz w:val="28"/>
          <w:szCs w:val="28"/>
        </w:rPr>
        <w:t>дисциплинированность, воспитывать целеустремленность и настойчивость в соревновательном процессе.</w:t>
      </w:r>
    </w:p>
    <w:p w:rsidR="00C23FE4" w:rsidRDefault="00C23FE4" w:rsidP="003A004E">
      <w:pPr>
        <w:pStyle w:val="310"/>
        <w:keepNext/>
        <w:keepLines/>
        <w:shd w:val="clear" w:color="auto" w:fill="auto"/>
        <w:tabs>
          <w:tab w:val="left" w:pos="3810"/>
        </w:tabs>
        <w:spacing w:after="234" w:line="360" w:lineRule="auto"/>
        <w:ind w:firstLine="709"/>
        <w:rPr>
          <w:rStyle w:val="220"/>
          <w:rFonts w:eastAsia="Arial Unicode MS"/>
          <w:b/>
        </w:rPr>
      </w:pPr>
    </w:p>
    <w:p w:rsidR="003A004E" w:rsidRPr="00FB75D0" w:rsidRDefault="003A004E" w:rsidP="003A004E">
      <w:pPr>
        <w:pStyle w:val="310"/>
        <w:keepNext/>
        <w:keepLines/>
        <w:shd w:val="clear" w:color="auto" w:fill="auto"/>
        <w:tabs>
          <w:tab w:val="left" w:pos="3810"/>
        </w:tabs>
        <w:spacing w:after="234" w:line="360" w:lineRule="auto"/>
        <w:ind w:firstLine="709"/>
        <w:rPr>
          <w:rStyle w:val="220"/>
          <w:rFonts w:eastAsia="Arial Unicode MS"/>
          <w:b/>
        </w:rPr>
      </w:pPr>
      <w:r w:rsidRPr="00FB75D0">
        <w:rPr>
          <w:rStyle w:val="220"/>
          <w:rFonts w:eastAsia="Arial Unicode MS"/>
          <w:b/>
        </w:rPr>
        <w:t>Учебно-тематический план модуля №3 Соревнования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5249"/>
        <w:gridCol w:w="1134"/>
        <w:gridCol w:w="1701"/>
        <w:gridCol w:w="1134"/>
      </w:tblGrid>
      <w:tr w:rsidR="003A004E" w:rsidTr="005A6304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04E" w:rsidRDefault="003A004E" w:rsidP="005A6304">
            <w:pPr>
              <w:pStyle w:val="21"/>
              <w:shd w:val="clear" w:color="auto" w:fill="auto"/>
              <w:spacing w:after="0" w:line="240" w:lineRule="auto"/>
              <w:ind w:left="300" w:firstLine="0"/>
              <w:jc w:val="left"/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04E" w:rsidRDefault="003A004E" w:rsidP="005A6304">
            <w:pPr>
              <w:jc w:val="center"/>
              <w:rPr>
                <w:sz w:val="10"/>
                <w:szCs w:val="10"/>
              </w:rPr>
            </w:pPr>
            <w:r>
              <w:rPr>
                <w:rStyle w:val="220"/>
                <w:rFonts w:eastAsia="Arial Unicode MS"/>
              </w:rPr>
              <w:t>Модуль № 3 Соревнования.</w:t>
            </w:r>
          </w:p>
        </w:tc>
      </w:tr>
      <w:tr w:rsidR="003A004E" w:rsidTr="005A6304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04E" w:rsidRPr="00F92A6E" w:rsidRDefault="003A004E" w:rsidP="005A6304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04E" w:rsidRDefault="003A004E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04E" w:rsidRPr="00F92A6E" w:rsidRDefault="003A004E" w:rsidP="005A6304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20"/>
              </w:rPr>
            </w:pPr>
            <w:r>
              <w:rPr>
                <w:rStyle w:val="220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04E" w:rsidRDefault="003A004E" w:rsidP="005A6304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20"/>
              </w:rPr>
            </w:pPr>
            <w:r>
              <w:rPr>
                <w:rStyle w:val="220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04E" w:rsidRDefault="003A004E" w:rsidP="005A6304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20"/>
              </w:rPr>
            </w:pPr>
            <w:r>
              <w:rPr>
                <w:rStyle w:val="220"/>
              </w:rPr>
              <w:t>Всего</w:t>
            </w:r>
          </w:p>
        </w:tc>
      </w:tr>
      <w:tr w:rsidR="00FB75D0" w:rsidTr="005A6304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5D0" w:rsidRPr="00F64EFD" w:rsidRDefault="00FB75D0" w:rsidP="005A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5D0" w:rsidRPr="00F82F5B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20"/>
                <w:b w:val="0"/>
              </w:rPr>
            </w:pPr>
            <w:r w:rsidRPr="00F82F5B">
              <w:rPr>
                <w:rStyle w:val="220"/>
                <w:b w:val="0"/>
              </w:rPr>
              <w:t>Вводное занятие. 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5D0" w:rsidRPr="008917BD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5D0" w:rsidRPr="008917BD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D0" w:rsidRPr="008917BD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</w:tr>
      <w:tr w:rsidR="00FB75D0" w:rsidTr="005A6304">
        <w:trPr>
          <w:trHeight w:hRule="exact" w:val="4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5D0" w:rsidRDefault="00FB75D0" w:rsidP="005A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5D0" w:rsidRPr="003A004E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20"/>
              </w:rPr>
            </w:pPr>
            <w:r w:rsidRPr="003A004E">
              <w:t>Установка на игру и разбор её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C018C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  <w:r w:rsidRPr="002C018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C018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C018C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3</w:t>
            </w:r>
            <w:r w:rsidRPr="002C018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</w:tr>
      <w:tr w:rsidR="00FB75D0" w:rsidRPr="002E307E" w:rsidTr="005A6304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5D0" w:rsidRPr="00D72EAC" w:rsidRDefault="00FB75D0" w:rsidP="005A6304">
            <w:pPr>
              <w:pStyle w:val="21"/>
              <w:shd w:val="clear" w:color="auto" w:fill="auto"/>
              <w:spacing w:after="0" w:line="240" w:lineRule="auto"/>
              <w:ind w:left="300" w:firstLine="0"/>
              <w:jc w:val="left"/>
            </w:pPr>
            <w: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5D0" w:rsidRPr="00F82F5B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</w:pPr>
            <w:r w:rsidRPr="00F82F5B">
              <w:rPr>
                <w:rStyle w:val="220"/>
                <w:b w:val="0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C018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11</w:t>
            </w:r>
            <w:r w:rsidRPr="002C018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11</w:t>
            </w:r>
            <w:r w:rsidRPr="002C018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</w:tr>
      <w:tr w:rsidR="00FB75D0" w:rsidRPr="002E307E" w:rsidTr="005A6304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left="300" w:firstLine="0"/>
              <w:jc w:val="left"/>
            </w:pPr>
            <w:r>
              <w:lastRenderedPageBreak/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5D0" w:rsidRPr="00F82F5B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20"/>
                <w:b w:val="0"/>
              </w:rPr>
            </w:pPr>
            <w:r>
              <w:rPr>
                <w:rStyle w:val="220"/>
                <w:b w:val="0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</w:tr>
      <w:tr w:rsidR="00FB75D0" w:rsidRPr="002E307E" w:rsidTr="005A6304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left="300" w:firstLine="0"/>
              <w:jc w:val="left"/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5D0" w:rsidRPr="00BB15C8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20"/>
                <w:b w:val="0"/>
              </w:rPr>
            </w:pPr>
            <w:r w:rsidRPr="00BB15C8">
              <w:rPr>
                <w:b/>
                <w:bCs/>
                <w:lang w:bidi="ar-SA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C018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3 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C018C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D0" w:rsidRPr="002C018C" w:rsidRDefault="00FB75D0" w:rsidP="005A6304">
            <w:pPr>
              <w:widowControl/>
              <w:spacing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C018C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16</w:t>
            </w:r>
            <w:r w:rsidRPr="002C018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  </w:t>
            </w:r>
          </w:p>
        </w:tc>
      </w:tr>
    </w:tbl>
    <w:p w:rsidR="002054A3" w:rsidRDefault="002054A3" w:rsidP="00C23F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5D0" w:rsidRPr="00FB75D0" w:rsidRDefault="00FB75D0" w:rsidP="00FB75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D0">
        <w:rPr>
          <w:rFonts w:ascii="Times New Roman" w:hAnsi="Times New Roman" w:cs="Times New Roman"/>
          <w:b/>
          <w:sz w:val="28"/>
          <w:szCs w:val="28"/>
        </w:rPr>
        <w:t>Содержание модуля №3 «Соревнования»</w:t>
      </w:r>
    </w:p>
    <w:p w:rsidR="00FB75D0" w:rsidRPr="00FB75D0" w:rsidRDefault="00FB75D0" w:rsidP="00555410">
      <w:pPr>
        <w:pStyle w:val="af4"/>
        <w:numPr>
          <w:ilvl w:val="0"/>
          <w:numId w:val="11"/>
        </w:numPr>
        <w:spacing w:line="276" w:lineRule="auto"/>
        <w:jc w:val="both"/>
        <w:rPr>
          <w:rStyle w:val="220"/>
          <w:rFonts w:eastAsia="Arial Unicode MS"/>
        </w:rPr>
      </w:pPr>
      <w:r w:rsidRPr="00FB75D0">
        <w:rPr>
          <w:rStyle w:val="220"/>
          <w:rFonts w:eastAsia="Arial Unicode MS"/>
        </w:rPr>
        <w:t>Тема. Вводное занятие</w:t>
      </w:r>
    </w:p>
    <w:p w:rsidR="00FB75D0" w:rsidRPr="00FB75D0" w:rsidRDefault="00FB75D0" w:rsidP="00FB75D0">
      <w:pPr>
        <w:pStyle w:val="af4"/>
        <w:spacing w:line="276" w:lineRule="auto"/>
        <w:jc w:val="both"/>
        <w:rPr>
          <w:rStyle w:val="220"/>
          <w:rFonts w:eastAsia="Arial Unicode MS"/>
          <w:b w:val="0"/>
        </w:rPr>
      </w:pPr>
      <w:r w:rsidRPr="00FB75D0">
        <w:rPr>
          <w:rStyle w:val="220"/>
          <w:rFonts w:eastAsia="Arial Unicode MS"/>
          <w:b w:val="0"/>
        </w:rPr>
        <w:t xml:space="preserve">Инструктаж по Т.Б. </w:t>
      </w:r>
    </w:p>
    <w:p w:rsidR="00FB75D0" w:rsidRPr="00FB75D0" w:rsidRDefault="43E304CB" w:rsidP="00555410">
      <w:pPr>
        <w:pStyle w:val="af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43E304CB">
        <w:rPr>
          <w:rFonts w:ascii="Times New Roman" w:hAnsi="Times New Roman" w:cs="Times New Roman"/>
          <w:b/>
          <w:bCs/>
          <w:sz w:val="28"/>
          <w:szCs w:val="28"/>
        </w:rPr>
        <w:t>Тема. Установка на игру и разбор её проведения.</w:t>
      </w:r>
    </w:p>
    <w:p w:rsidR="00FB75D0" w:rsidRPr="00FB75D0" w:rsidRDefault="00FB75D0" w:rsidP="00FB75D0">
      <w:pPr>
        <w:pStyle w:val="af4"/>
        <w:spacing w:line="276" w:lineRule="auto"/>
        <w:jc w:val="both"/>
        <w:rPr>
          <w:rStyle w:val="normaltextrun"/>
          <w:rFonts w:ascii="Times New Roman" w:hAnsi="Times New Roman" w:cs="Times New Roman"/>
          <w:bCs/>
          <w:iCs/>
          <w:sz w:val="28"/>
          <w:szCs w:val="28"/>
        </w:rPr>
      </w:pPr>
      <w:r w:rsidRPr="00FB75D0">
        <w:rPr>
          <w:rFonts w:ascii="Times New Roman" w:hAnsi="Times New Roman" w:cs="Times New Roman"/>
          <w:iCs/>
          <w:sz w:val="28"/>
          <w:szCs w:val="28"/>
        </w:rPr>
        <w:t>Значение предстоящей игры. Анализ игры всей команды и отдельных игроков. Причины выполнения или невыполнения соревновательной задачи.</w:t>
      </w:r>
    </w:p>
    <w:p w:rsidR="00FB75D0" w:rsidRDefault="00FB75D0" w:rsidP="00555410">
      <w:pPr>
        <w:pStyle w:val="af4"/>
        <w:numPr>
          <w:ilvl w:val="0"/>
          <w:numId w:val="11"/>
        </w:numPr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FB75D0">
        <w:rPr>
          <w:rFonts w:ascii="Times New Roman" w:hAnsi="Times New Roman" w:cs="Times New Roman"/>
          <w:b/>
          <w:iCs/>
          <w:sz w:val="28"/>
          <w:szCs w:val="28"/>
        </w:rPr>
        <w:t xml:space="preserve">Тема. </w:t>
      </w:r>
      <w:r w:rsidRPr="00FB75D0">
        <w:rPr>
          <w:rStyle w:val="normaltextrun"/>
          <w:rFonts w:ascii="Times New Roman" w:hAnsi="Times New Roman" w:cs="Times New Roman"/>
          <w:b/>
          <w:bCs/>
          <w:iCs/>
          <w:sz w:val="28"/>
          <w:szCs w:val="28"/>
        </w:rPr>
        <w:t>Соревнование.</w:t>
      </w:r>
      <w:r w:rsidRPr="00FB75D0">
        <w:rPr>
          <w:rStyle w:val="normaltextrun"/>
          <w:rFonts w:ascii="Times New Roman" w:hAnsi="Times New Roman" w:cs="Times New Roman"/>
          <w:b/>
          <w:sz w:val="28"/>
          <w:szCs w:val="28"/>
        </w:rPr>
        <w:t> </w:t>
      </w:r>
    </w:p>
    <w:p w:rsidR="00FB75D0" w:rsidRPr="00FB75D0" w:rsidRDefault="00FB75D0" w:rsidP="00FB75D0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D0">
        <w:rPr>
          <w:rStyle w:val="normaltextrun"/>
          <w:rFonts w:ascii="Times New Roman" w:hAnsi="Times New Roman" w:cs="Times New Roman"/>
          <w:sz w:val="28"/>
          <w:szCs w:val="28"/>
        </w:rPr>
        <w:t>Внутригрупповые соревнования по общей физической подготовке, по подвижным и спортивным играм, учебные игры по баскетболу. </w:t>
      </w:r>
      <w:r w:rsidRPr="00FB75D0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B75D0" w:rsidRPr="00FB75D0" w:rsidRDefault="00FB75D0" w:rsidP="00FB75D0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D0">
        <w:rPr>
          <w:rStyle w:val="normaltextrun"/>
          <w:rFonts w:ascii="Times New Roman" w:hAnsi="Times New Roman" w:cs="Times New Roman"/>
          <w:sz w:val="28"/>
          <w:szCs w:val="28"/>
        </w:rPr>
        <w:t>Межгрупповые соревнования по общей физической подготовке между группами. Районные соревнования. </w:t>
      </w:r>
      <w:r w:rsidRPr="00FB75D0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B75D0" w:rsidRPr="00FB75D0" w:rsidRDefault="00FB75D0" w:rsidP="00555410">
      <w:pPr>
        <w:pStyle w:val="af4"/>
        <w:numPr>
          <w:ilvl w:val="0"/>
          <w:numId w:val="11"/>
        </w:numPr>
        <w:spacing w:line="276" w:lineRule="auto"/>
        <w:jc w:val="both"/>
        <w:rPr>
          <w:rStyle w:val="eop"/>
          <w:rFonts w:ascii="Times New Roman" w:hAnsi="Times New Roman" w:cs="Times New Roman"/>
          <w:b/>
          <w:sz w:val="28"/>
          <w:szCs w:val="28"/>
        </w:rPr>
      </w:pPr>
      <w:r w:rsidRPr="00FB75D0">
        <w:rPr>
          <w:rStyle w:val="eop"/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FB75D0" w:rsidRPr="00FB75D0" w:rsidRDefault="43E304CB" w:rsidP="00FB75D0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43E304CB">
        <w:rPr>
          <w:rFonts w:ascii="Times New Roman" w:hAnsi="Times New Roman" w:cs="Times New Roman"/>
          <w:sz w:val="28"/>
          <w:szCs w:val="28"/>
        </w:rPr>
        <w:t>Подведение итогов за год. Награждение отличившихся детей</w:t>
      </w:r>
    </w:p>
    <w:p w:rsidR="00A3316E" w:rsidRPr="00FB75D0" w:rsidRDefault="00A3316E" w:rsidP="00FB75D0">
      <w:pPr>
        <w:pStyle w:val="af4"/>
        <w:spacing w:line="276" w:lineRule="auto"/>
        <w:jc w:val="both"/>
        <w:rPr>
          <w:rStyle w:val="220"/>
          <w:rFonts w:eastAsia="Arial Unicode MS"/>
          <w:b w:val="0"/>
        </w:rPr>
      </w:pPr>
      <w:r w:rsidRPr="00FB75D0">
        <w:rPr>
          <w:rStyle w:val="220"/>
          <w:rFonts w:eastAsia="Arial Unicode MS"/>
          <w:b w:val="0"/>
        </w:rPr>
        <w:tab/>
      </w:r>
    </w:p>
    <w:p w:rsidR="00FB75D0" w:rsidRPr="001D69AF" w:rsidRDefault="00FB75D0" w:rsidP="00FB75D0">
      <w:pPr>
        <w:pStyle w:val="21"/>
        <w:spacing w:after="0" w:line="360" w:lineRule="auto"/>
        <w:ind w:firstLine="709"/>
        <w:jc w:val="both"/>
        <w:rPr>
          <w:b/>
        </w:rPr>
      </w:pPr>
      <w:r w:rsidRPr="001D69AF">
        <w:rPr>
          <w:b/>
          <w:bCs/>
        </w:rPr>
        <w:t xml:space="preserve">Организационно-педагогические условия реализации </w:t>
      </w:r>
      <w:r>
        <w:rPr>
          <w:b/>
          <w:bCs/>
        </w:rPr>
        <w:t>п</w:t>
      </w:r>
      <w:r w:rsidRPr="001D69AF">
        <w:rPr>
          <w:b/>
          <w:bCs/>
        </w:rPr>
        <w:t>рограммы</w:t>
      </w:r>
    </w:p>
    <w:p w:rsidR="00FB75D0" w:rsidRDefault="00FB75D0" w:rsidP="00FB75D0">
      <w:pPr>
        <w:pStyle w:val="21"/>
        <w:shd w:val="clear" w:color="auto" w:fill="auto"/>
        <w:spacing w:after="0" w:line="360" w:lineRule="auto"/>
        <w:ind w:firstLine="709"/>
        <w:rPr>
          <w:b/>
        </w:rPr>
      </w:pPr>
      <w:r w:rsidRPr="00454626">
        <w:rPr>
          <w:b/>
        </w:rPr>
        <w:t>Методическое обеспечение</w:t>
      </w:r>
    </w:p>
    <w:tbl>
      <w:tblPr>
        <w:tblStyle w:val="af"/>
        <w:tblW w:w="10050" w:type="dxa"/>
        <w:tblLayout w:type="fixed"/>
        <w:tblLook w:val="04A0"/>
      </w:tblPr>
      <w:tblGrid>
        <w:gridCol w:w="1591"/>
        <w:gridCol w:w="1812"/>
        <w:gridCol w:w="2049"/>
        <w:gridCol w:w="1708"/>
        <w:gridCol w:w="1445"/>
        <w:gridCol w:w="1445"/>
      </w:tblGrid>
      <w:tr w:rsidR="00FB75D0" w:rsidTr="005A6304">
        <w:trPr>
          <w:trHeight w:val="143"/>
        </w:trPr>
        <w:tc>
          <w:tcPr>
            <w:tcW w:w="1591" w:type="dxa"/>
          </w:tcPr>
          <w:p w:rsidR="00FB75D0" w:rsidRPr="005B3FF3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3FF3">
              <w:rPr>
                <w:rStyle w:val="211"/>
                <w:sz w:val="24"/>
                <w:szCs w:val="24"/>
              </w:rPr>
              <w:t>Раздел</w:t>
            </w:r>
          </w:p>
        </w:tc>
        <w:tc>
          <w:tcPr>
            <w:tcW w:w="1812" w:type="dxa"/>
          </w:tcPr>
          <w:p w:rsidR="00FB75D0" w:rsidRPr="005B3FF3" w:rsidRDefault="00FB75D0" w:rsidP="005A6304">
            <w:pPr>
              <w:pStyle w:val="2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5B3FF3">
              <w:rPr>
                <w:rStyle w:val="211"/>
                <w:sz w:val="24"/>
                <w:szCs w:val="24"/>
              </w:rPr>
              <w:t>Форма занятий</w:t>
            </w:r>
          </w:p>
        </w:tc>
        <w:tc>
          <w:tcPr>
            <w:tcW w:w="2049" w:type="dxa"/>
            <w:vAlign w:val="bottom"/>
          </w:tcPr>
          <w:p w:rsidR="00FB75D0" w:rsidRPr="005B3FF3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3FF3">
              <w:rPr>
                <w:rStyle w:val="211"/>
                <w:sz w:val="24"/>
                <w:szCs w:val="24"/>
              </w:rPr>
              <w:t>Приемы и методы организации учебно</w:t>
            </w:r>
            <w:r w:rsidRPr="005B3FF3">
              <w:rPr>
                <w:rStyle w:val="211"/>
                <w:sz w:val="24"/>
                <w:szCs w:val="24"/>
              </w:rPr>
              <w:softHyphen/>
              <w:t>воспитательной работы</w:t>
            </w:r>
          </w:p>
        </w:tc>
        <w:tc>
          <w:tcPr>
            <w:tcW w:w="1708" w:type="dxa"/>
          </w:tcPr>
          <w:p w:rsidR="00FB75D0" w:rsidRPr="005B3FF3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3FF3">
              <w:rPr>
                <w:rStyle w:val="211"/>
                <w:sz w:val="24"/>
                <w:szCs w:val="24"/>
              </w:rPr>
              <w:t>Методический и практический материал</w:t>
            </w:r>
          </w:p>
        </w:tc>
        <w:tc>
          <w:tcPr>
            <w:tcW w:w="1445" w:type="dxa"/>
          </w:tcPr>
          <w:p w:rsidR="00FB75D0" w:rsidRPr="005B3FF3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3FF3">
              <w:rPr>
                <w:rStyle w:val="211"/>
                <w:sz w:val="24"/>
                <w:szCs w:val="24"/>
              </w:rPr>
              <w:t>Техническое обеспечение занятий</w:t>
            </w:r>
          </w:p>
        </w:tc>
        <w:tc>
          <w:tcPr>
            <w:tcW w:w="1445" w:type="dxa"/>
          </w:tcPr>
          <w:p w:rsidR="00FB75D0" w:rsidRPr="005B3FF3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3FF3">
              <w:rPr>
                <w:rStyle w:val="211"/>
                <w:sz w:val="24"/>
                <w:szCs w:val="24"/>
              </w:rPr>
              <w:t>Форма</w:t>
            </w:r>
          </w:p>
          <w:p w:rsidR="00FB75D0" w:rsidRPr="005B3FF3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3FF3">
              <w:rPr>
                <w:rStyle w:val="211"/>
                <w:sz w:val="24"/>
                <w:szCs w:val="24"/>
              </w:rPr>
              <w:t>подведения</w:t>
            </w:r>
          </w:p>
          <w:p w:rsidR="00FB75D0" w:rsidRPr="005B3FF3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3FF3">
              <w:rPr>
                <w:rStyle w:val="211"/>
                <w:sz w:val="24"/>
                <w:szCs w:val="24"/>
              </w:rPr>
              <w:t>итогов</w:t>
            </w:r>
          </w:p>
        </w:tc>
      </w:tr>
      <w:tr w:rsidR="00FB75D0" w:rsidTr="005A6304">
        <w:trPr>
          <w:trHeight w:val="143"/>
        </w:trPr>
        <w:tc>
          <w:tcPr>
            <w:tcW w:w="1591" w:type="dxa"/>
          </w:tcPr>
          <w:p w:rsidR="00FB75D0" w:rsidRPr="005B3FF3" w:rsidRDefault="00FB75D0" w:rsidP="005A6304">
            <w:pPr>
              <w:pStyle w:val="21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5B3FF3">
              <w:rPr>
                <w:sz w:val="24"/>
                <w:szCs w:val="24"/>
              </w:rPr>
              <w:t>Теоретическая</w:t>
            </w:r>
          </w:p>
          <w:p w:rsidR="00FB75D0" w:rsidRPr="005B3FF3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B3FF3">
              <w:rPr>
                <w:sz w:val="24"/>
                <w:szCs w:val="24"/>
              </w:rPr>
              <w:t>подготовка</w:t>
            </w:r>
          </w:p>
        </w:tc>
        <w:tc>
          <w:tcPr>
            <w:tcW w:w="1812" w:type="dxa"/>
          </w:tcPr>
          <w:p w:rsidR="00FB75D0" w:rsidRPr="005B3FF3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B3FF3">
              <w:rPr>
                <w:sz w:val="24"/>
                <w:szCs w:val="24"/>
              </w:rPr>
              <w:t>Беседа, дискуссия</w:t>
            </w:r>
          </w:p>
        </w:tc>
        <w:tc>
          <w:tcPr>
            <w:tcW w:w="2049" w:type="dxa"/>
          </w:tcPr>
          <w:p w:rsidR="00FB75D0" w:rsidRPr="005B3FF3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B3FF3">
              <w:rPr>
                <w:sz w:val="24"/>
                <w:szCs w:val="24"/>
              </w:rPr>
              <w:t>Метод убеждения Побуждения, Наглядный показ</w:t>
            </w:r>
          </w:p>
        </w:tc>
        <w:tc>
          <w:tcPr>
            <w:tcW w:w="1708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Методическая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литература</w:t>
            </w: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Беседа</w:t>
            </w:r>
          </w:p>
        </w:tc>
      </w:tr>
      <w:tr w:rsidR="00FB75D0" w:rsidTr="005A6304">
        <w:trPr>
          <w:trHeight w:val="1597"/>
        </w:trPr>
        <w:tc>
          <w:tcPr>
            <w:tcW w:w="1591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ОФП</w:t>
            </w:r>
          </w:p>
        </w:tc>
        <w:tc>
          <w:tcPr>
            <w:tcW w:w="1812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Тренировка-игра</w:t>
            </w:r>
          </w:p>
        </w:tc>
        <w:tc>
          <w:tcPr>
            <w:tcW w:w="2049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Наглядные-показ, Практические- конкретные задания.</w:t>
            </w:r>
          </w:p>
        </w:tc>
        <w:tc>
          <w:tcPr>
            <w:tcW w:w="1708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Конспекты,</w:t>
            </w:r>
          </w:p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контрольные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упражнения</w:t>
            </w:r>
          </w:p>
        </w:tc>
        <w:tc>
          <w:tcPr>
            <w:tcW w:w="1445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Гимн. Скамейки,</w:t>
            </w:r>
          </w:p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мячи,стойки,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скакалки</w:t>
            </w: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Контрольные упражнения, тесты, нормативы</w:t>
            </w:r>
          </w:p>
        </w:tc>
      </w:tr>
      <w:tr w:rsidR="00FB75D0" w:rsidTr="005A6304">
        <w:trPr>
          <w:trHeight w:val="1597"/>
        </w:trPr>
        <w:tc>
          <w:tcPr>
            <w:tcW w:w="1591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Техническая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подготовка</w:t>
            </w:r>
          </w:p>
        </w:tc>
        <w:tc>
          <w:tcPr>
            <w:tcW w:w="1812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Тренировка-игра</w:t>
            </w:r>
          </w:p>
        </w:tc>
        <w:tc>
          <w:tcPr>
            <w:tcW w:w="2049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Наглядные-показ, Практические- конкретные задания.</w:t>
            </w:r>
          </w:p>
        </w:tc>
        <w:tc>
          <w:tcPr>
            <w:tcW w:w="1708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Конспекты,</w:t>
            </w:r>
          </w:p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контрольные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упражнения</w:t>
            </w:r>
          </w:p>
        </w:tc>
        <w:tc>
          <w:tcPr>
            <w:tcW w:w="1445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Гимн. Скамейки,</w:t>
            </w:r>
          </w:p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мячи,стойки,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скакалки</w:t>
            </w: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Контрольные упражнения, тесты, нормативы</w:t>
            </w:r>
          </w:p>
        </w:tc>
      </w:tr>
      <w:tr w:rsidR="00FB75D0" w:rsidTr="005A6304">
        <w:trPr>
          <w:trHeight w:val="1597"/>
        </w:trPr>
        <w:tc>
          <w:tcPr>
            <w:tcW w:w="1591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lastRenderedPageBreak/>
              <w:t>Тактическая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подготовка</w:t>
            </w:r>
          </w:p>
        </w:tc>
        <w:tc>
          <w:tcPr>
            <w:tcW w:w="1812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Тренировка-игра</w:t>
            </w:r>
          </w:p>
        </w:tc>
        <w:tc>
          <w:tcPr>
            <w:tcW w:w="2049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Наглядные-показ, Практические- конкретные задания.</w:t>
            </w:r>
          </w:p>
        </w:tc>
        <w:tc>
          <w:tcPr>
            <w:tcW w:w="1708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Конспекты,</w:t>
            </w:r>
          </w:p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контрольные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упражнения</w:t>
            </w: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Мячи, г. скамейки, стойки</w:t>
            </w: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Контрольные упражнения, тесты, нормативы</w:t>
            </w:r>
          </w:p>
        </w:tc>
      </w:tr>
      <w:tr w:rsidR="00FB75D0" w:rsidTr="005A6304">
        <w:trPr>
          <w:trHeight w:val="1597"/>
        </w:trPr>
        <w:tc>
          <w:tcPr>
            <w:tcW w:w="1591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Игровая практика</w:t>
            </w:r>
          </w:p>
        </w:tc>
        <w:tc>
          <w:tcPr>
            <w:tcW w:w="1812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Тренировка-игра</w:t>
            </w:r>
          </w:p>
        </w:tc>
        <w:tc>
          <w:tcPr>
            <w:tcW w:w="2049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Наглядные-показ, Практические- конкретные задания.</w:t>
            </w:r>
          </w:p>
        </w:tc>
        <w:tc>
          <w:tcPr>
            <w:tcW w:w="1708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Конспекты,</w:t>
            </w:r>
          </w:p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контрольные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упражнения</w:t>
            </w: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Мячи, г. скамейки, стойки</w:t>
            </w: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Контрольные упражнения, тесты, нормативы</w:t>
            </w:r>
          </w:p>
        </w:tc>
      </w:tr>
      <w:tr w:rsidR="00FB75D0" w:rsidTr="005A6304">
        <w:trPr>
          <w:trHeight w:val="1597"/>
        </w:trPr>
        <w:tc>
          <w:tcPr>
            <w:tcW w:w="1591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Инструкторская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подготовка</w:t>
            </w:r>
          </w:p>
        </w:tc>
        <w:tc>
          <w:tcPr>
            <w:tcW w:w="1812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Беседа,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дискуссия</w:t>
            </w:r>
          </w:p>
        </w:tc>
        <w:tc>
          <w:tcPr>
            <w:tcW w:w="2049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Наглядные-показ, Практические- конкретные задания.</w:t>
            </w:r>
          </w:p>
        </w:tc>
        <w:tc>
          <w:tcPr>
            <w:tcW w:w="1708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Конспекты,</w:t>
            </w:r>
          </w:p>
          <w:p w:rsidR="00FB75D0" w:rsidRPr="00747377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контрольные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упражнения</w:t>
            </w: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Контрольные упражнения, тесты, нормативы</w:t>
            </w:r>
          </w:p>
        </w:tc>
      </w:tr>
      <w:tr w:rsidR="00FB75D0" w:rsidTr="005A6304">
        <w:trPr>
          <w:trHeight w:val="970"/>
        </w:trPr>
        <w:tc>
          <w:tcPr>
            <w:tcW w:w="1591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12" w:type="dxa"/>
          </w:tcPr>
          <w:p w:rsidR="00FB75D0" w:rsidRP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75D0">
              <w:rPr>
                <w:sz w:val="24"/>
                <w:szCs w:val="24"/>
              </w:rPr>
              <w:t>Игра</w:t>
            </w:r>
          </w:p>
        </w:tc>
        <w:tc>
          <w:tcPr>
            <w:tcW w:w="2049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Практические- конкретные задания.</w:t>
            </w:r>
          </w:p>
        </w:tc>
        <w:tc>
          <w:tcPr>
            <w:tcW w:w="1708" w:type="dxa"/>
          </w:tcPr>
          <w:p w:rsidR="00FB75D0" w:rsidRPr="00747377" w:rsidRDefault="00FB75D0" w:rsidP="005A6304">
            <w:pPr>
              <w:pStyle w:val="21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77">
              <w:rPr>
                <w:sz w:val="24"/>
                <w:szCs w:val="24"/>
              </w:rPr>
              <w:t>План-схема,</w:t>
            </w:r>
          </w:p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конспекты</w:t>
            </w: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Мячи</w:t>
            </w:r>
          </w:p>
        </w:tc>
        <w:tc>
          <w:tcPr>
            <w:tcW w:w="1445" w:type="dxa"/>
          </w:tcPr>
          <w:p w:rsidR="00FB75D0" w:rsidRDefault="00FB75D0" w:rsidP="005A630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</w:pPr>
            <w:r w:rsidRPr="00747377">
              <w:rPr>
                <w:sz w:val="24"/>
                <w:szCs w:val="24"/>
              </w:rPr>
              <w:t>Итоговая таблица</w:t>
            </w:r>
          </w:p>
        </w:tc>
      </w:tr>
    </w:tbl>
    <w:p w:rsidR="00FB75D0" w:rsidRPr="00454626" w:rsidRDefault="00FB75D0" w:rsidP="00FB75D0">
      <w:pPr>
        <w:pStyle w:val="21"/>
        <w:shd w:val="clear" w:color="auto" w:fill="auto"/>
        <w:spacing w:after="0" w:line="360" w:lineRule="auto"/>
        <w:ind w:firstLine="709"/>
        <w:jc w:val="left"/>
        <w:rPr>
          <w:b/>
        </w:rPr>
      </w:pPr>
    </w:p>
    <w:p w:rsidR="00FB75D0" w:rsidRPr="00866193" w:rsidRDefault="00FB75D0" w:rsidP="00FB75D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86619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Методические рекомендации по содержанию и проведению занятий.</w:t>
      </w:r>
    </w:p>
    <w:p w:rsidR="00FB75D0" w:rsidRPr="00866193" w:rsidRDefault="00FB75D0" w:rsidP="00FB75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FB75D0" w:rsidRPr="00866193" w:rsidRDefault="00FB75D0" w:rsidP="00FB75D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рамках содержания программы занимающиеся получают теоретические знания об истории возникновения баскетбола. Знакомятся с гигиеническими требованиями к местам занятий баскетболом и инвентарем, спортивной одежде и обуви. Знакомятся с оборудованием площадки для игры в баскетбол. В ходе бесед и лекции занимающиеся знакомятся с основными правилами игры. Изучая таблицы и наглядные пособия, учащийся получают представления о судействе игры, жестов судей. На занятиях используется беседа с занимающимися, рассказ преподавателя, работа с дополнительной литературой, таблицами. </w:t>
      </w:r>
    </w:p>
    <w:p w:rsidR="00FB75D0" w:rsidRDefault="00FB75D0" w:rsidP="00FB75D0">
      <w:pPr>
        <w:pStyle w:val="21"/>
        <w:shd w:val="clear" w:color="auto" w:fill="auto"/>
        <w:tabs>
          <w:tab w:val="left" w:pos="408"/>
        </w:tabs>
        <w:spacing w:after="751" w:line="240" w:lineRule="auto"/>
        <w:ind w:firstLine="709"/>
        <w:jc w:val="both"/>
        <w:rPr>
          <w:color w:val="auto"/>
          <w:lang w:bidi="ar-SA"/>
        </w:rPr>
      </w:pPr>
      <w:r w:rsidRPr="00866193">
        <w:rPr>
          <w:color w:val="auto"/>
          <w:lang w:bidi="ar-SA"/>
        </w:rPr>
        <w:t>При изучении разделов программы применяются как общеобразовательные методы, так и специфические, основанные на активной двигательной деятельности: метод регламентированного упражнения, игровой и соревновательный методы, словесные и сенсорные методы, а также различные средства: подготовительные упражнения, подвижные спортивные игры, игровые упражнения, учебные игры, соревнования. При занятии с учащимися большое значение имеет наглядность в обучении. Поэтому при изучении техники выполнения отдельных элементов необходимо использовать рассказ-показ, демонстрацию таблиц и рисунков изучаемого двигательного действия.</w:t>
      </w:r>
    </w:p>
    <w:p w:rsidR="00FB75D0" w:rsidRDefault="00FB75D0" w:rsidP="00FB75D0">
      <w:pPr>
        <w:widowControl/>
        <w:shd w:val="clear" w:color="auto" w:fill="FFFFFF"/>
        <w:spacing w:before="221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Для правильного и целенаправленного обучения технике игры в баскетбол приводится последователь</w:t>
      </w:r>
      <w:r w:rsidRPr="00866193">
        <w:rPr>
          <w:rFonts w:ascii="Times New Roman" w:eastAsia="Times New Roman" w:hAnsi="Times New Roman" w:cs="Times New Roman"/>
          <w:spacing w:val="5"/>
          <w:sz w:val="28"/>
          <w:szCs w:val="28"/>
          <w:lang w:bidi="ar-SA"/>
        </w:rPr>
        <w:t xml:space="preserve">ность обучения основным техническим приемам. Тренер в </w:t>
      </w:r>
      <w:r w:rsidRPr="00866193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 xml:space="preserve"> соответствии с программным материалом сам может подобрать упражнения-задания с учетом предложенной </w:t>
      </w:r>
      <w:r w:rsidRPr="00866193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последовательности.</w:t>
      </w:r>
    </w:p>
    <w:p w:rsidR="00FB75D0" w:rsidRPr="00A9291A" w:rsidRDefault="00FB75D0" w:rsidP="00FB75D0">
      <w:pPr>
        <w:widowControl/>
        <w:shd w:val="clear" w:color="auto" w:fill="FFFFFF"/>
        <w:spacing w:before="221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 w:rsidRPr="00A9291A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lastRenderedPageBreak/>
        <w:t>Наглядные и методические пособия:</w:t>
      </w:r>
    </w:p>
    <w:p w:rsidR="00FB75D0" w:rsidRPr="00A9291A" w:rsidRDefault="00FB75D0" w:rsidP="00555410">
      <w:pPr>
        <w:pStyle w:val="ae"/>
        <w:widowControl/>
        <w:numPr>
          <w:ilvl w:val="0"/>
          <w:numId w:val="12"/>
        </w:numPr>
        <w:shd w:val="clear" w:color="auto" w:fill="FFFFFF"/>
        <w:spacing w:before="22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 w:rsidRPr="00A9291A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модели;</w:t>
      </w:r>
    </w:p>
    <w:p w:rsidR="00FB75D0" w:rsidRPr="00A9291A" w:rsidRDefault="00FB75D0" w:rsidP="00555410">
      <w:pPr>
        <w:pStyle w:val="ae"/>
        <w:widowControl/>
        <w:numPr>
          <w:ilvl w:val="0"/>
          <w:numId w:val="12"/>
        </w:numPr>
        <w:shd w:val="clear" w:color="auto" w:fill="FFFFFF"/>
        <w:spacing w:before="22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 w:rsidRPr="00A9291A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пособия печатные;</w:t>
      </w:r>
    </w:p>
    <w:p w:rsidR="00FB75D0" w:rsidRPr="00A9291A" w:rsidRDefault="00FB75D0" w:rsidP="00555410">
      <w:pPr>
        <w:pStyle w:val="ae"/>
        <w:widowControl/>
        <w:numPr>
          <w:ilvl w:val="0"/>
          <w:numId w:val="12"/>
        </w:numPr>
        <w:shd w:val="clear" w:color="auto" w:fill="FFFFFF"/>
        <w:spacing w:before="22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 w:rsidRPr="00A9291A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диафильмы;</w:t>
      </w:r>
    </w:p>
    <w:p w:rsidR="00FB75D0" w:rsidRPr="00A9291A" w:rsidRDefault="00FB75D0" w:rsidP="00555410">
      <w:pPr>
        <w:pStyle w:val="ae"/>
        <w:widowControl/>
        <w:numPr>
          <w:ilvl w:val="0"/>
          <w:numId w:val="12"/>
        </w:numPr>
        <w:shd w:val="clear" w:color="auto" w:fill="FFFFFF"/>
        <w:spacing w:before="22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 w:rsidRPr="00A9291A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кинофрагменты;</w:t>
      </w:r>
    </w:p>
    <w:p w:rsidR="00FB75D0" w:rsidRPr="00A9291A" w:rsidRDefault="00FB75D0" w:rsidP="00555410">
      <w:pPr>
        <w:pStyle w:val="ae"/>
        <w:widowControl/>
        <w:numPr>
          <w:ilvl w:val="0"/>
          <w:numId w:val="12"/>
        </w:numPr>
        <w:shd w:val="clear" w:color="auto" w:fill="FFFFFF"/>
        <w:spacing w:before="22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 w:rsidRPr="00A9291A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видеозаписи</w:t>
      </w:r>
      <w:r w:rsidRPr="00A9291A">
        <w:rPr>
          <w:rFonts w:ascii="Times New Roman" w:eastAsia="Times New Roman" w:hAnsi="Times New Roman" w:cs="Times New Roman" w:hint="eastAsia"/>
          <w:spacing w:val="-1"/>
          <w:sz w:val="28"/>
          <w:szCs w:val="28"/>
          <w:lang w:bidi="ar-SA"/>
        </w:rPr>
        <w:t>;</w:t>
      </w:r>
    </w:p>
    <w:p w:rsidR="00FB75D0" w:rsidRDefault="00FB75D0" w:rsidP="00FB75D0">
      <w:pPr>
        <w:widowControl/>
        <w:ind w:right="-4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</w:p>
    <w:p w:rsidR="00FB75D0" w:rsidRPr="00813C98" w:rsidRDefault="00FB75D0" w:rsidP="00555410">
      <w:pPr>
        <w:pStyle w:val="ae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813C9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Методическая литература для преподавателя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1. «Баскетбол. Программа спортивной подготовки для ДЮСШ» авторов Ю.М.Портнова, В.Г.Башкировой, В.Г.Луничкина, М.И.Духовного, А.Б.Мацака, С.В.Чернова, А.Б.Саблина 2004 год.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2. «Баскетбол для юниоров» - П. Баррел, П.Патрик, 2007г.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3. «Мини-баскетбол в школе» - Ю.Ф. Буйлин, Ю.И.Портных, 1996г.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4. «Баскетбол. Теория и методика обучения» - Д.И. Нестеровский, 2004г.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5. «Подвижные игры в системе подготовки баскетбола» - Е.А.Чернова, 2002г.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6. «Официальные правила баскетбола» - инфобаскет, 2010г.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7. «Баскетбол. Секреты мастерства» - А.Я. Гомельский, 1997г.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8. «Баскетбол. Начальный этап обучения» - В.В.Кузин, С.А. Полиеский, М.ФиС, 1999г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Внеурочная деятельность учащихся Баскетбол» авторы: Г.А. Колодницкий, В.С. Кузнецов, М. «Просвещение» 2013г.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журналы «Физкультура в школе».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«Игры в тренировке баскетболистов» Санкт-Петербург 2009 г.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комплексная программа физического воспитания учащихся 1-11классы. В.И. Лях А. А. Зданевич М. Просвещение, 2010г.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примерная рабочая программа по физической культуре В. И. Лях М. Просвещение, 2011г.</w:t>
      </w:r>
    </w:p>
    <w:p w:rsidR="00FB75D0" w:rsidRPr="00A61557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программы «Организация работы спортивных секций в школе» А. Н. Каинов 2014г.</w:t>
      </w:r>
    </w:p>
    <w:p w:rsidR="00FB75D0" w:rsidRDefault="00FB75D0" w:rsidP="00555410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«300 соревновательно – игровых заданий по физическому воспитанию» И.А. Гуревич, Минск 2004 год.</w:t>
      </w:r>
    </w:p>
    <w:p w:rsidR="00FB75D0" w:rsidRDefault="00FB75D0" w:rsidP="00FB75D0">
      <w:pPr>
        <w:widowControl/>
        <w:ind w:left="357" w:firstLine="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86619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Учебная литература для детей</w:t>
      </w:r>
    </w:p>
    <w:p w:rsidR="00FB75D0" w:rsidRPr="00A61557" w:rsidRDefault="00FB75D0" w:rsidP="00FB75D0">
      <w:pPr>
        <w:pStyle w:val="af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61557">
        <w:rPr>
          <w:sz w:val="28"/>
          <w:szCs w:val="28"/>
        </w:rPr>
        <w:br/>
      </w:r>
      <w:r w:rsidRPr="00A61557">
        <w:rPr>
          <w:color w:val="000000"/>
          <w:sz w:val="28"/>
          <w:szCs w:val="28"/>
        </w:rPr>
        <w:t>1. «Баскетбол. 100 упражнений и советов для юных игроков» - НИК М. Сортэл, 2002г.</w:t>
      </w:r>
    </w:p>
    <w:p w:rsidR="00FB75D0" w:rsidRPr="00A61557" w:rsidRDefault="00FB75D0" w:rsidP="00FB75D0">
      <w:pPr>
        <w:pStyle w:val="af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lastRenderedPageBreak/>
        <w:t>2. «Все о тренировке юного баскетболиста» - Б. Гатмен, Т. Финнеган, М.АСТ, 2007г.</w:t>
      </w:r>
    </w:p>
    <w:p w:rsidR="00FB75D0" w:rsidRPr="00A61557" w:rsidRDefault="00FB75D0" w:rsidP="00FB75D0">
      <w:pPr>
        <w:pStyle w:val="af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3. «Баскетбол. Навыки и упражнения» - В.Джерри, Д.Мейер, М.АСТ, 2006г.</w:t>
      </w:r>
    </w:p>
    <w:p w:rsidR="00FB75D0" w:rsidRPr="00A61557" w:rsidRDefault="00FB75D0" w:rsidP="00FB75D0">
      <w:pPr>
        <w:pStyle w:val="af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61557">
        <w:rPr>
          <w:color w:val="000000"/>
          <w:sz w:val="28"/>
          <w:szCs w:val="28"/>
        </w:rPr>
        <w:t>4. «Баскетбол. Азбука спорта» - Л.В.Костикова, М. ФиС, 2002г.</w:t>
      </w:r>
    </w:p>
    <w:p w:rsidR="00FB75D0" w:rsidRPr="00A61557" w:rsidRDefault="00FB75D0" w:rsidP="00FB75D0">
      <w:pPr>
        <w:pStyle w:val="af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61557">
        <w:rPr>
          <w:color w:val="000000"/>
          <w:sz w:val="28"/>
          <w:szCs w:val="28"/>
        </w:rPr>
        <w:t>. «Упражнения и игры с мячами в системе подготовки баскетболистов» - Чернова Е.А., Кузнецов В.С., Москва,2003г.</w:t>
      </w:r>
    </w:p>
    <w:p w:rsidR="00FB75D0" w:rsidRPr="00A61557" w:rsidRDefault="00FB75D0" w:rsidP="00FB75D0">
      <w:pPr>
        <w:pStyle w:val="af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61557">
        <w:rPr>
          <w:color w:val="000000"/>
          <w:sz w:val="28"/>
          <w:szCs w:val="28"/>
        </w:rPr>
        <w:t>. «Подвижные игры в системе подготовки баскетболистов» - Чернова Е.А.,Москва, 2001г.</w:t>
      </w:r>
    </w:p>
    <w:p w:rsidR="00A3316E" w:rsidRPr="00FB75D0" w:rsidRDefault="00A3316E" w:rsidP="00A3316E">
      <w:pPr>
        <w:pStyle w:val="310"/>
        <w:keepNext/>
        <w:keepLines/>
        <w:shd w:val="clear" w:color="auto" w:fill="auto"/>
        <w:tabs>
          <w:tab w:val="left" w:pos="825"/>
        </w:tabs>
        <w:spacing w:after="244" w:line="360" w:lineRule="auto"/>
        <w:ind w:firstLine="709"/>
        <w:rPr>
          <w:rStyle w:val="220"/>
          <w:bCs/>
        </w:rPr>
      </w:pPr>
    </w:p>
    <w:p w:rsidR="00FA1CBE" w:rsidRPr="00FB75D0" w:rsidRDefault="00FA1CBE" w:rsidP="00A3316E">
      <w:pPr>
        <w:pStyle w:val="af3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A596C" w:rsidRPr="00FB75D0" w:rsidRDefault="00EA596C" w:rsidP="00EA596C">
      <w:pPr>
        <w:pStyle w:val="af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76B" w:rsidRPr="00FB75D0" w:rsidRDefault="0072476B" w:rsidP="0072476B">
      <w:pPr>
        <w:pStyle w:val="210"/>
        <w:shd w:val="clear" w:color="auto" w:fill="auto"/>
        <w:spacing w:line="360" w:lineRule="auto"/>
        <w:ind w:firstLine="708"/>
        <w:jc w:val="both"/>
        <w:rPr>
          <w:rStyle w:val="211"/>
          <w:rFonts w:eastAsiaTheme="minorEastAsia"/>
          <w:b/>
        </w:rPr>
      </w:pPr>
    </w:p>
    <w:p w:rsidR="00031A03" w:rsidRPr="008568B0" w:rsidRDefault="00031A03" w:rsidP="0072476B">
      <w:pPr>
        <w:pStyle w:val="21"/>
        <w:spacing w:after="273" w:line="360" w:lineRule="auto"/>
        <w:ind w:left="633" w:firstLine="0"/>
        <w:jc w:val="both"/>
      </w:pPr>
    </w:p>
    <w:sectPr w:rsidR="00031A03" w:rsidRPr="008568B0" w:rsidSect="008568B0">
      <w:headerReference w:type="first" r:id="rId8"/>
      <w:pgSz w:w="11900" w:h="16840"/>
      <w:pgMar w:top="1152" w:right="985" w:bottom="115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3D5" w:rsidRDefault="001213D5" w:rsidP="00D20AC7">
      <w:r>
        <w:separator/>
      </w:r>
    </w:p>
  </w:endnote>
  <w:endnote w:type="continuationSeparator" w:id="1">
    <w:p w:rsidR="001213D5" w:rsidRDefault="001213D5" w:rsidP="00D20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3D5" w:rsidRDefault="001213D5"/>
  </w:footnote>
  <w:footnote w:type="continuationSeparator" w:id="1">
    <w:p w:rsidR="001213D5" w:rsidRDefault="001213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51" w:rsidRDefault="007C7E54">
    <w:pPr>
      <w:rPr>
        <w:sz w:val="2"/>
        <w:szCs w:val="2"/>
      </w:rPr>
    </w:pPr>
    <w:r w:rsidRPr="007C7E5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.9pt;margin-top:75.35pt;width:237.6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YsqAIAAKcFAAAOAAAAZHJzL2Uyb0RvYy54bWysVNtunDAQfa/Uf7D8TriE3QUUNkqWpaqU&#10;XqSkH+AFs1g1NrKdhbTKv3dswmaTqFLVlgc02OPjc2YOc3E5dhwdqNJMihyHZwFGVFSyZmKf4293&#10;pZdgpA0RNeFS0Bw/UI0v1+/fXQx9RiPZSl5ThQBE6Gzoc9wa02e+r6uWdkSfyZ4K2Gyk6oiBT7X3&#10;a0UGQO+4HwXB0h+kqnslK6o1rBbTJl47/KahlfnSNJoaxHMM3Ix7K/fe2be/viDZXpG+ZdUTDfIX&#10;LDrCBFx6hCqIIehesTdQHauU1LIxZ5XsfNk0rKJOA6gJg1dqblvSU6cFiqP7Y5n0/4OtPh++KsRq&#10;6B1GgnTQojs6GnQtRxTa6gy9ziDptoc0M8KyzbRKdX8jq+8aCblpidjTK6Xk0FJSAzt30j85OuFo&#10;C7IbPskariH3RjqgsVGdBYRiIECHLj0cO2OpVLB4HoSrRQRbFeyFi2S1cK3zSTaf7pU2H6jskA1y&#10;rKDzDp0cbrQBHZA6p9jLhCwZ5677XLxYgMRpBe6Go3bPsnDN/JkG6TbZJrEXR8utFwdF4V2Vm9hb&#10;lsCvOC82myJ8tPeGcdayuqbCXjMbK4z/rHFPFp8scbSWlpzVFs5S0mq/23CFDgSMXbrHdgvIn6T5&#10;L2m4bdDySlIYxcF1lHrlMll5cRkvvHQVJF4QptfpMojTuChfSrphgv67JDTkOF1Ei8lMv9UWuOet&#10;NpJ1zMDo4KzLcXJMIpm14FbUrrWGMD7FJ6Ww9J9LARWbG+0Maz06udWMuxFQrIt3sn4A6yoJzgIT&#10;wryDoJXqB0YDzI4cCxhuGPGPAsxvx8wcqDnYzQERFRzMscFoCjdmGkf3vWL7FnDn3+sKfpCSOe8+&#10;cwDi9gOmgZPwNLnsuDn9dlnP83X9CwAA//8DAFBLAwQUAAYACAAAACEAZNrUgt0AAAALAQAADwAA&#10;AGRycy9kb3ducmV2LnhtbEyPQU/DMAyF70j8h8iTuLF0oNJSmk5oEhdujAmJW9Z4TbXEqZqsa/89&#10;5gQ3P/vp+Xv1dvZOTDjGPpCCzToDgdQG01On4PD5dl+CiEmT0S4QKlgwwra5val1ZcKVPnDap05w&#10;CMVKK7ApDZWUsbXodVyHAYlvpzB6nViOnTSjvnK4d/Ihy56k1z3xB6sH3Flsz/uLV1DMXwGHiDv8&#10;Pk3taPuldO+LUner+fUFRMI5/ZnhF5/RoWGmY7iQicKx3jwyeuIhzwoQ7MjLZ2535E2RFyCbWv7v&#10;0PwAAAD//wMAUEsBAi0AFAAGAAgAAAAhALaDOJL+AAAA4QEAABMAAAAAAAAAAAAAAAAAAAAAAFtD&#10;b250ZW50X1R5cGVzXS54bWxQSwECLQAUAAYACAAAACEAOP0h/9YAAACUAQAACwAAAAAAAAAAAAAA&#10;AAAvAQAAX3JlbHMvLnJlbHNQSwECLQAUAAYACAAAACEA1kJmLKgCAACnBQAADgAAAAAAAAAAAAAA&#10;AAAuAgAAZHJzL2Uyb0RvYy54bWxQSwECLQAUAAYACAAAACEAZNrUgt0AAAALAQAADwAAAAAAAAAA&#10;AAAAAAACBQAAZHJzL2Rvd25yZXYueG1sUEsFBgAAAAAEAAQA8wAAAAwGAAAAAA==&#10;" filled="f" stroked="f">
          <v:textbox style="mso-fit-shape-to-text:t" inset="0,0,0,0">
            <w:txbxContent>
              <w:p w:rsidR="005A6304" w:rsidRDefault="005A6304">
                <w:pPr>
                  <w:pStyle w:val="1"/>
                  <w:shd w:val="clear" w:color="auto" w:fill="auto"/>
                  <w:spacing w:line="240" w:lineRule="auto"/>
                </w:pPr>
                <w:r>
                  <w:t>Рекомендуемая литература для детей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A2C"/>
    <w:multiLevelType w:val="hybridMultilevel"/>
    <w:tmpl w:val="CA9C811A"/>
    <w:lvl w:ilvl="0" w:tplc="CC380DA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545B"/>
    <w:multiLevelType w:val="hybridMultilevel"/>
    <w:tmpl w:val="ECB4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1088D"/>
    <w:multiLevelType w:val="multilevel"/>
    <w:tmpl w:val="84B0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9228E"/>
    <w:multiLevelType w:val="hybridMultilevel"/>
    <w:tmpl w:val="8D62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616CB"/>
    <w:multiLevelType w:val="hybridMultilevel"/>
    <w:tmpl w:val="46C45414"/>
    <w:lvl w:ilvl="0" w:tplc="E8EAED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59441E"/>
    <w:multiLevelType w:val="hybridMultilevel"/>
    <w:tmpl w:val="00700BB2"/>
    <w:lvl w:ilvl="0" w:tplc="A54258C6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01237"/>
    <w:multiLevelType w:val="hybridMultilevel"/>
    <w:tmpl w:val="864E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246F6"/>
    <w:multiLevelType w:val="multilevel"/>
    <w:tmpl w:val="2DD47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65" w:hanging="945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3001D1B"/>
    <w:multiLevelType w:val="multilevel"/>
    <w:tmpl w:val="7FD6D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D1D19"/>
    <w:multiLevelType w:val="hybridMultilevel"/>
    <w:tmpl w:val="1480E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B82407"/>
    <w:multiLevelType w:val="hybridMultilevel"/>
    <w:tmpl w:val="9DAA0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99636A8"/>
    <w:multiLevelType w:val="hybridMultilevel"/>
    <w:tmpl w:val="4CCA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0AC7"/>
    <w:rsid w:val="000063D0"/>
    <w:rsid w:val="00006572"/>
    <w:rsid w:val="00007341"/>
    <w:rsid w:val="00011C1E"/>
    <w:rsid w:val="0002005A"/>
    <w:rsid w:val="00022A2C"/>
    <w:rsid w:val="00022FA2"/>
    <w:rsid w:val="00031A03"/>
    <w:rsid w:val="00033FC6"/>
    <w:rsid w:val="00040A0B"/>
    <w:rsid w:val="000424A5"/>
    <w:rsid w:val="000446CB"/>
    <w:rsid w:val="00047877"/>
    <w:rsid w:val="000851BC"/>
    <w:rsid w:val="000925A5"/>
    <w:rsid w:val="000933CB"/>
    <w:rsid w:val="000A1E6A"/>
    <w:rsid w:val="000B0DBC"/>
    <w:rsid w:val="000B1EA4"/>
    <w:rsid w:val="000B2C03"/>
    <w:rsid w:val="000B4454"/>
    <w:rsid w:val="000C18A0"/>
    <w:rsid w:val="000C1900"/>
    <w:rsid w:val="000C2B65"/>
    <w:rsid w:val="000D5A2A"/>
    <w:rsid w:val="000E3E26"/>
    <w:rsid w:val="000F2DCF"/>
    <w:rsid w:val="000F3E19"/>
    <w:rsid w:val="00111830"/>
    <w:rsid w:val="00115BE3"/>
    <w:rsid w:val="001213D5"/>
    <w:rsid w:val="00121608"/>
    <w:rsid w:val="00121C3D"/>
    <w:rsid w:val="001254D4"/>
    <w:rsid w:val="00135C26"/>
    <w:rsid w:val="00140B61"/>
    <w:rsid w:val="001451F0"/>
    <w:rsid w:val="001524C2"/>
    <w:rsid w:val="00165A62"/>
    <w:rsid w:val="00181BB3"/>
    <w:rsid w:val="00184065"/>
    <w:rsid w:val="0018661E"/>
    <w:rsid w:val="00197F7C"/>
    <w:rsid w:val="001B6AA8"/>
    <w:rsid w:val="001B7160"/>
    <w:rsid w:val="001D085D"/>
    <w:rsid w:val="001D2187"/>
    <w:rsid w:val="001D69AF"/>
    <w:rsid w:val="001F2D30"/>
    <w:rsid w:val="001F6269"/>
    <w:rsid w:val="002054A3"/>
    <w:rsid w:val="00215175"/>
    <w:rsid w:val="00224262"/>
    <w:rsid w:val="00225D25"/>
    <w:rsid w:val="002372B4"/>
    <w:rsid w:val="00246CE5"/>
    <w:rsid w:val="002509F9"/>
    <w:rsid w:val="002530B5"/>
    <w:rsid w:val="002574B5"/>
    <w:rsid w:val="0026447E"/>
    <w:rsid w:val="00274E08"/>
    <w:rsid w:val="0028159C"/>
    <w:rsid w:val="0029558C"/>
    <w:rsid w:val="00296D5C"/>
    <w:rsid w:val="002A0F33"/>
    <w:rsid w:val="002A4E8C"/>
    <w:rsid w:val="002A54D9"/>
    <w:rsid w:val="002B2C6A"/>
    <w:rsid w:val="002B3853"/>
    <w:rsid w:val="002C018C"/>
    <w:rsid w:val="002C444D"/>
    <w:rsid w:val="002D0A72"/>
    <w:rsid w:val="002D33F6"/>
    <w:rsid w:val="002D5FF6"/>
    <w:rsid w:val="002E01CD"/>
    <w:rsid w:val="002E307E"/>
    <w:rsid w:val="00304CEC"/>
    <w:rsid w:val="00327166"/>
    <w:rsid w:val="003273B9"/>
    <w:rsid w:val="00333330"/>
    <w:rsid w:val="003406D2"/>
    <w:rsid w:val="00351B2F"/>
    <w:rsid w:val="003620FA"/>
    <w:rsid w:val="00366552"/>
    <w:rsid w:val="00366C61"/>
    <w:rsid w:val="003950C1"/>
    <w:rsid w:val="003A004E"/>
    <w:rsid w:val="003B2F93"/>
    <w:rsid w:val="003C2ACA"/>
    <w:rsid w:val="003C41D3"/>
    <w:rsid w:val="003D2340"/>
    <w:rsid w:val="003D43AA"/>
    <w:rsid w:val="003F4883"/>
    <w:rsid w:val="003F6FDC"/>
    <w:rsid w:val="0040672D"/>
    <w:rsid w:val="00406CE9"/>
    <w:rsid w:val="00413A4D"/>
    <w:rsid w:val="00441B25"/>
    <w:rsid w:val="00441D43"/>
    <w:rsid w:val="00443B57"/>
    <w:rsid w:val="004452B1"/>
    <w:rsid w:val="00454626"/>
    <w:rsid w:val="004572FB"/>
    <w:rsid w:val="004574D2"/>
    <w:rsid w:val="00457D45"/>
    <w:rsid w:val="00461B14"/>
    <w:rsid w:val="00466563"/>
    <w:rsid w:val="00474106"/>
    <w:rsid w:val="0048445E"/>
    <w:rsid w:val="004A48AC"/>
    <w:rsid w:val="004A7234"/>
    <w:rsid w:val="004A7636"/>
    <w:rsid w:val="004C199B"/>
    <w:rsid w:val="004C3F4A"/>
    <w:rsid w:val="004D3869"/>
    <w:rsid w:val="004D531F"/>
    <w:rsid w:val="004E15CA"/>
    <w:rsid w:val="004E199E"/>
    <w:rsid w:val="004E2EBA"/>
    <w:rsid w:val="004E7F1D"/>
    <w:rsid w:val="005017B4"/>
    <w:rsid w:val="00503533"/>
    <w:rsid w:val="00510C0E"/>
    <w:rsid w:val="00526862"/>
    <w:rsid w:val="005341B7"/>
    <w:rsid w:val="00535151"/>
    <w:rsid w:val="0054063C"/>
    <w:rsid w:val="00542CB7"/>
    <w:rsid w:val="00551F84"/>
    <w:rsid w:val="00555410"/>
    <w:rsid w:val="00562DE6"/>
    <w:rsid w:val="0057101E"/>
    <w:rsid w:val="005861D7"/>
    <w:rsid w:val="00592507"/>
    <w:rsid w:val="00595C03"/>
    <w:rsid w:val="005970D8"/>
    <w:rsid w:val="005A2AC2"/>
    <w:rsid w:val="005A6304"/>
    <w:rsid w:val="005A6695"/>
    <w:rsid w:val="005B1188"/>
    <w:rsid w:val="005B3FF3"/>
    <w:rsid w:val="005B4150"/>
    <w:rsid w:val="005B4CF7"/>
    <w:rsid w:val="005B4F8D"/>
    <w:rsid w:val="005B63DC"/>
    <w:rsid w:val="005C166D"/>
    <w:rsid w:val="005C68F1"/>
    <w:rsid w:val="005F2BFB"/>
    <w:rsid w:val="005F33E3"/>
    <w:rsid w:val="005F41D0"/>
    <w:rsid w:val="005F4F0E"/>
    <w:rsid w:val="00602745"/>
    <w:rsid w:val="006134BD"/>
    <w:rsid w:val="0062039A"/>
    <w:rsid w:val="0062444E"/>
    <w:rsid w:val="00636D11"/>
    <w:rsid w:val="00641B9F"/>
    <w:rsid w:val="00644975"/>
    <w:rsid w:val="0065018A"/>
    <w:rsid w:val="0066141F"/>
    <w:rsid w:val="006620EE"/>
    <w:rsid w:val="006659CD"/>
    <w:rsid w:val="00666B5D"/>
    <w:rsid w:val="0067471E"/>
    <w:rsid w:val="00675338"/>
    <w:rsid w:val="0067736A"/>
    <w:rsid w:val="00693949"/>
    <w:rsid w:val="006C0444"/>
    <w:rsid w:val="006C3649"/>
    <w:rsid w:val="006C46F7"/>
    <w:rsid w:val="006E17E9"/>
    <w:rsid w:val="006E35D1"/>
    <w:rsid w:val="006E5B72"/>
    <w:rsid w:val="006E7C5B"/>
    <w:rsid w:val="006F21F4"/>
    <w:rsid w:val="006F44DC"/>
    <w:rsid w:val="006F68A3"/>
    <w:rsid w:val="00715ECE"/>
    <w:rsid w:val="00720101"/>
    <w:rsid w:val="00721DAE"/>
    <w:rsid w:val="0072476B"/>
    <w:rsid w:val="00741DC5"/>
    <w:rsid w:val="00743B57"/>
    <w:rsid w:val="0075092D"/>
    <w:rsid w:val="00772DD8"/>
    <w:rsid w:val="00790E20"/>
    <w:rsid w:val="0079226A"/>
    <w:rsid w:val="00797727"/>
    <w:rsid w:val="007A2D43"/>
    <w:rsid w:val="007B5205"/>
    <w:rsid w:val="007C722D"/>
    <w:rsid w:val="007C7E54"/>
    <w:rsid w:val="007D2F52"/>
    <w:rsid w:val="007D31DA"/>
    <w:rsid w:val="007E211A"/>
    <w:rsid w:val="007E2D87"/>
    <w:rsid w:val="007E4542"/>
    <w:rsid w:val="007F07AF"/>
    <w:rsid w:val="007F17AE"/>
    <w:rsid w:val="007F1CF8"/>
    <w:rsid w:val="00800784"/>
    <w:rsid w:val="00803149"/>
    <w:rsid w:val="008132B8"/>
    <w:rsid w:val="00815EFB"/>
    <w:rsid w:val="008300F5"/>
    <w:rsid w:val="008568B0"/>
    <w:rsid w:val="00866193"/>
    <w:rsid w:val="008917BD"/>
    <w:rsid w:val="008C2B9C"/>
    <w:rsid w:val="008C71D5"/>
    <w:rsid w:val="008D5571"/>
    <w:rsid w:val="008E54FC"/>
    <w:rsid w:val="008E7617"/>
    <w:rsid w:val="008F57AC"/>
    <w:rsid w:val="0091553F"/>
    <w:rsid w:val="00925E06"/>
    <w:rsid w:val="009341E1"/>
    <w:rsid w:val="00935854"/>
    <w:rsid w:val="00944DCE"/>
    <w:rsid w:val="00953D3C"/>
    <w:rsid w:val="00954B5F"/>
    <w:rsid w:val="00971085"/>
    <w:rsid w:val="00971301"/>
    <w:rsid w:val="00980E2D"/>
    <w:rsid w:val="00982353"/>
    <w:rsid w:val="00991163"/>
    <w:rsid w:val="009A7C7C"/>
    <w:rsid w:val="009B1F0E"/>
    <w:rsid w:val="009B5CD4"/>
    <w:rsid w:val="009C7B53"/>
    <w:rsid w:val="009D0DFA"/>
    <w:rsid w:val="009F17DE"/>
    <w:rsid w:val="009F2E90"/>
    <w:rsid w:val="009F78CF"/>
    <w:rsid w:val="00A0379D"/>
    <w:rsid w:val="00A07D94"/>
    <w:rsid w:val="00A260B5"/>
    <w:rsid w:val="00A3036F"/>
    <w:rsid w:val="00A3316E"/>
    <w:rsid w:val="00A376CE"/>
    <w:rsid w:val="00A61557"/>
    <w:rsid w:val="00A80258"/>
    <w:rsid w:val="00A83355"/>
    <w:rsid w:val="00A87503"/>
    <w:rsid w:val="00A905F6"/>
    <w:rsid w:val="00A92351"/>
    <w:rsid w:val="00AB124F"/>
    <w:rsid w:val="00AC3BC8"/>
    <w:rsid w:val="00AC7DAA"/>
    <w:rsid w:val="00AE4599"/>
    <w:rsid w:val="00AF366C"/>
    <w:rsid w:val="00AF418D"/>
    <w:rsid w:val="00B00EE5"/>
    <w:rsid w:val="00B064EF"/>
    <w:rsid w:val="00B16715"/>
    <w:rsid w:val="00B17770"/>
    <w:rsid w:val="00B314B9"/>
    <w:rsid w:val="00B37B3D"/>
    <w:rsid w:val="00B4125D"/>
    <w:rsid w:val="00B748F3"/>
    <w:rsid w:val="00B80688"/>
    <w:rsid w:val="00B81E62"/>
    <w:rsid w:val="00B83B93"/>
    <w:rsid w:val="00B8540B"/>
    <w:rsid w:val="00B8610A"/>
    <w:rsid w:val="00B93ACB"/>
    <w:rsid w:val="00B95BBA"/>
    <w:rsid w:val="00B9722D"/>
    <w:rsid w:val="00B977EF"/>
    <w:rsid w:val="00BA0812"/>
    <w:rsid w:val="00BA7A39"/>
    <w:rsid w:val="00BB081C"/>
    <w:rsid w:val="00BC66CC"/>
    <w:rsid w:val="00BD323A"/>
    <w:rsid w:val="00BE0270"/>
    <w:rsid w:val="00BE48EC"/>
    <w:rsid w:val="00BF0EB4"/>
    <w:rsid w:val="00BF1226"/>
    <w:rsid w:val="00BF2555"/>
    <w:rsid w:val="00C01197"/>
    <w:rsid w:val="00C13CCD"/>
    <w:rsid w:val="00C16348"/>
    <w:rsid w:val="00C21A03"/>
    <w:rsid w:val="00C23FE4"/>
    <w:rsid w:val="00C262A0"/>
    <w:rsid w:val="00C405BC"/>
    <w:rsid w:val="00C430E8"/>
    <w:rsid w:val="00C45477"/>
    <w:rsid w:val="00C54221"/>
    <w:rsid w:val="00C61FD4"/>
    <w:rsid w:val="00C6688E"/>
    <w:rsid w:val="00C7130D"/>
    <w:rsid w:val="00C91099"/>
    <w:rsid w:val="00C9186B"/>
    <w:rsid w:val="00CA511D"/>
    <w:rsid w:val="00CC4832"/>
    <w:rsid w:val="00CE3BC3"/>
    <w:rsid w:val="00CE7C7C"/>
    <w:rsid w:val="00CF1BE2"/>
    <w:rsid w:val="00D006E4"/>
    <w:rsid w:val="00D04D3E"/>
    <w:rsid w:val="00D20AC7"/>
    <w:rsid w:val="00D307C4"/>
    <w:rsid w:val="00D341C1"/>
    <w:rsid w:val="00D377E0"/>
    <w:rsid w:val="00D46E96"/>
    <w:rsid w:val="00D54581"/>
    <w:rsid w:val="00D60F59"/>
    <w:rsid w:val="00D6673B"/>
    <w:rsid w:val="00D72EAC"/>
    <w:rsid w:val="00D735A7"/>
    <w:rsid w:val="00D76D4E"/>
    <w:rsid w:val="00D821CF"/>
    <w:rsid w:val="00DA4011"/>
    <w:rsid w:val="00DA7E73"/>
    <w:rsid w:val="00DC3190"/>
    <w:rsid w:val="00DD40A0"/>
    <w:rsid w:val="00DE0DB6"/>
    <w:rsid w:val="00DE1844"/>
    <w:rsid w:val="00DE46F5"/>
    <w:rsid w:val="00DF17B8"/>
    <w:rsid w:val="00DF5699"/>
    <w:rsid w:val="00E044E9"/>
    <w:rsid w:val="00E06AAF"/>
    <w:rsid w:val="00E07D13"/>
    <w:rsid w:val="00E2643D"/>
    <w:rsid w:val="00E35BCE"/>
    <w:rsid w:val="00E36ED2"/>
    <w:rsid w:val="00E4314D"/>
    <w:rsid w:val="00E45712"/>
    <w:rsid w:val="00E51EED"/>
    <w:rsid w:val="00E6570B"/>
    <w:rsid w:val="00E729BD"/>
    <w:rsid w:val="00E86CF2"/>
    <w:rsid w:val="00E924AE"/>
    <w:rsid w:val="00E92B10"/>
    <w:rsid w:val="00E94D21"/>
    <w:rsid w:val="00EA596C"/>
    <w:rsid w:val="00EA6123"/>
    <w:rsid w:val="00EB5F8D"/>
    <w:rsid w:val="00EB7F2F"/>
    <w:rsid w:val="00ED38E1"/>
    <w:rsid w:val="00ED4156"/>
    <w:rsid w:val="00ED4E0E"/>
    <w:rsid w:val="00ED5C6A"/>
    <w:rsid w:val="00EE1F21"/>
    <w:rsid w:val="00EE200A"/>
    <w:rsid w:val="00F279DB"/>
    <w:rsid w:val="00F3451C"/>
    <w:rsid w:val="00F34797"/>
    <w:rsid w:val="00F351AA"/>
    <w:rsid w:val="00F413D6"/>
    <w:rsid w:val="00F459E2"/>
    <w:rsid w:val="00F52C47"/>
    <w:rsid w:val="00F577E0"/>
    <w:rsid w:val="00F63CE1"/>
    <w:rsid w:val="00F8210F"/>
    <w:rsid w:val="00F92A6E"/>
    <w:rsid w:val="00FA1CBE"/>
    <w:rsid w:val="00FA48E5"/>
    <w:rsid w:val="00FA6890"/>
    <w:rsid w:val="00FB684E"/>
    <w:rsid w:val="00FB75D0"/>
    <w:rsid w:val="00FC17FD"/>
    <w:rsid w:val="00FC6975"/>
    <w:rsid w:val="00FC6D61"/>
    <w:rsid w:val="00FD6409"/>
    <w:rsid w:val="00FE0280"/>
    <w:rsid w:val="00FE03FC"/>
    <w:rsid w:val="00FF474D"/>
    <w:rsid w:val="00FF7A1F"/>
    <w:rsid w:val="3CAA23D4"/>
    <w:rsid w:val="43E3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A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AC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0">
    <w:name w:val="Заголовок №2_"/>
    <w:basedOn w:val="a0"/>
    <w:link w:val="2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Полужирный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1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Основной текст (2) + Полужирный2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1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1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1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 + Не курсив"/>
    <w:basedOn w:val="5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 + Курсив"/>
    <w:basedOn w:val="31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1">
    <w:name w:val="Основной текст (2)2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">
    <w:name w:val="Основной текст (2) + Полужирный1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Колонтитул2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basedOn w:val="5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 + Не полужирный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1">
    <w:name w:val="Подпись к таблице Exact1"/>
    <w:basedOn w:val="Exact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">
    <w:name w:val="Основной текст (2) + Курсив1"/>
    <w:basedOn w:val="2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">
    <w:name w:val="Подпись к таблице (3) Exact"/>
    <w:basedOn w:val="a0"/>
    <w:link w:val="34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Подпись к таблице (3) Exact1"/>
    <w:basedOn w:val="3Exact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Малые прописные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pt">
    <w:name w:val="Основной текст (2) + 5 pt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nsolas4pt0pt150">
    <w:name w:val="Основной текст (2) + Consolas;4 pt;Интервал 0 pt;Масштаб 150%"/>
    <w:basedOn w:val="2"/>
    <w:rsid w:val="00D20AC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4pt200">
    <w:name w:val="Основной текст (2) + 4 pt;Масштаб 200%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200">
    <w:name w:val="Основной текст (2) + 4;5 pt;Масштаб 200%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lang w:val="ru-RU" w:eastAsia="ru-RU" w:bidi="ru-RU"/>
    </w:rPr>
  </w:style>
  <w:style w:type="character" w:customStyle="1" w:styleId="24pt150">
    <w:name w:val="Основной текст (2) + 4 pt;Масштаб 150%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David48pt">
    <w:name w:val="Основной текст (2) + David;48 pt;Полужирный"/>
    <w:basedOn w:val="2"/>
    <w:rsid w:val="00D20AC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7Exact1">
    <w:name w:val="Основной текст (7) Exact1"/>
    <w:basedOn w:val="7Exact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0">
    <w:name w:val="Колонтитул + 12 pt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Подпись к таблице (2)"/>
    <w:basedOn w:val="25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05pt0">
    <w:name w:val="Основной текст (2) + 10;5 pt;Полужирный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D20AC7"/>
    <w:pPr>
      <w:shd w:val="clear" w:color="auto" w:fill="FFFFFF"/>
      <w:spacing w:after="1200" w:line="322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20AC7"/>
    <w:pPr>
      <w:shd w:val="clear" w:color="auto" w:fill="FFFFFF"/>
      <w:spacing w:before="1560" w:line="504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0"/>
    <w:rsid w:val="00D20AC7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Колонтитул1"/>
    <w:basedOn w:val="a"/>
    <w:link w:val="a4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20AC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Подпись к таблице (2)1"/>
    <w:basedOn w:val="a"/>
    <w:link w:val="25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0">
    <w:name w:val="Заголовок №31"/>
    <w:basedOn w:val="a"/>
    <w:link w:val="31"/>
    <w:rsid w:val="00D20AC7"/>
    <w:pPr>
      <w:shd w:val="clear" w:color="auto" w:fill="FFFFFF"/>
      <w:spacing w:line="60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rsid w:val="00D20AC7"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Подпись к таблице"/>
    <w:basedOn w:val="a"/>
    <w:link w:val="Exact"/>
    <w:rsid w:val="00D20AC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4">
    <w:name w:val="Подпись к таблице (3)"/>
    <w:basedOn w:val="a"/>
    <w:link w:val="3Exact"/>
    <w:rsid w:val="00D20AC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">
    <w:name w:val="Основной текст (7)"/>
    <w:basedOn w:val="a"/>
    <w:link w:val="7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">
    <w:name w:val="Основной текст (8)"/>
    <w:basedOn w:val="a"/>
    <w:link w:val="8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11">
    <w:name w:val="Заголовок №1"/>
    <w:basedOn w:val="a"/>
    <w:link w:val="10"/>
    <w:rsid w:val="00D20AC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184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4065"/>
    <w:rPr>
      <w:color w:val="000000"/>
    </w:rPr>
  </w:style>
  <w:style w:type="paragraph" w:styleId="aa">
    <w:name w:val="footer"/>
    <w:basedOn w:val="a"/>
    <w:link w:val="ab"/>
    <w:uiPriority w:val="99"/>
    <w:unhideWhenUsed/>
    <w:rsid w:val="001840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4065"/>
    <w:rPr>
      <w:color w:val="000000"/>
    </w:rPr>
  </w:style>
  <w:style w:type="paragraph" w:styleId="ac">
    <w:name w:val="Body Text"/>
    <w:basedOn w:val="a"/>
    <w:link w:val="ad"/>
    <w:rsid w:val="005A6695"/>
    <w:pPr>
      <w:widowControl/>
      <w:jc w:val="right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d">
    <w:name w:val="Основной текст Знак"/>
    <w:basedOn w:val="a0"/>
    <w:link w:val="ac"/>
    <w:rsid w:val="005A6695"/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styleId="ae">
    <w:name w:val="List Paragraph"/>
    <w:basedOn w:val="a"/>
    <w:uiPriority w:val="34"/>
    <w:qFormat/>
    <w:rsid w:val="00E729BD"/>
    <w:pPr>
      <w:ind w:left="720"/>
      <w:contextualSpacing/>
    </w:pPr>
  </w:style>
  <w:style w:type="table" w:styleId="af">
    <w:name w:val="Table Grid"/>
    <w:basedOn w:val="a1"/>
    <w:uiPriority w:val="59"/>
    <w:rsid w:val="005B3F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B8610A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customStyle="1" w:styleId="af1">
    <w:name w:val="Название Знак"/>
    <w:basedOn w:val="a0"/>
    <w:link w:val="af0"/>
    <w:rsid w:val="00B8610A"/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af2">
    <w:name w:val="Block Text"/>
    <w:basedOn w:val="a"/>
    <w:rsid w:val="00B8610A"/>
    <w:pPr>
      <w:widowControl/>
      <w:ind w:left="-1260" w:right="-54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Normal (Web)"/>
    <w:basedOn w:val="a"/>
    <w:uiPriority w:val="99"/>
    <w:unhideWhenUsed/>
    <w:rsid w:val="00406C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No Spacing"/>
    <w:uiPriority w:val="1"/>
    <w:qFormat/>
    <w:rsid w:val="00DE46F5"/>
    <w:rPr>
      <w:color w:val="000000"/>
    </w:rPr>
  </w:style>
  <w:style w:type="paragraph" w:customStyle="1" w:styleId="paragraph">
    <w:name w:val="paragraph"/>
    <w:basedOn w:val="a"/>
    <w:rsid w:val="000F2D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0F2DCF"/>
  </w:style>
  <w:style w:type="character" w:customStyle="1" w:styleId="eop">
    <w:name w:val="eop"/>
    <w:basedOn w:val="a0"/>
    <w:rsid w:val="000F2DCF"/>
  </w:style>
  <w:style w:type="character" w:customStyle="1" w:styleId="spellingerror">
    <w:name w:val="spellingerror"/>
    <w:basedOn w:val="a0"/>
    <w:rsid w:val="005F2BFB"/>
  </w:style>
  <w:style w:type="paragraph" w:styleId="af5">
    <w:name w:val="Balloon Text"/>
    <w:basedOn w:val="a"/>
    <w:link w:val="af6"/>
    <w:uiPriority w:val="99"/>
    <w:semiHidden/>
    <w:unhideWhenUsed/>
    <w:rsid w:val="00C262A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62A0"/>
    <w:rPr>
      <w:rFonts w:ascii="Tahoma" w:hAnsi="Tahoma" w:cs="Tahoma"/>
      <w:color w:val="000000"/>
      <w:sz w:val="16"/>
      <w:szCs w:val="16"/>
    </w:rPr>
  </w:style>
  <w:style w:type="character" w:styleId="af7">
    <w:name w:val="Intense Reference"/>
    <w:basedOn w:val="a0"/>
    <w:uiPriority w:val="32"/>
    <w:qFormat/>
    <w:rsid w:val="0079772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A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AC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0">
    <w:name w:val="Заголовок №2_"/>
    <w:basedOn w:val="a0"/>
    <w:link w:val="2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Полужирный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1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Основной текст (2) + Полужирный2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1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1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1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 + Не курсив"/>
    <w:basedOn w:val="5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 + Курсив"/>
    <w:basedOn w:val="31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1">
    <w:name w:val="Основной текст (2)2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">
    <w:name w:val="Основной текст (2) + Полужирный1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Колонтитул2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basedOn w:val="5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 + Не полужирный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1">
    <w:name w:val="Подпись к таблице Exact1"/>
    <w:basedOn w:val="Exact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">
    <w:name w:val="Основной текст (2) + Курсив1"/>
    <w:basedOn w:val="2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">
    <w:name w:val="Подпись к таблице (3) Exact"/>
    <w:basedOn w:val="a0"/>
    <w:link w:val="34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Подпись к таблице (3) Exact1"/>
    <w:basedOn w:val="3Exact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Малые прописные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pt">
    <w:name w:val="Основной текст (2) + 5 pt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nsolas4pt0pt150">
    <w:name w:val="Основной текст (2) + Consolas;4 pt;Интервал 0 pt;Масштаб 150%"/>
    <w:basedOn w:val="2"/>
    <w:rsid w:val="00D20AC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4pt200">
    <w:name w:val="Основной текст (2) + 4 pt;Масштаб 200%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200">
    <w:name w:val="Основной текст (2) + 4;5 pt;Масштаб 200%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lang w:val="ru-RU" w:eastAsia="ru-RU" w:bidi="ru-RU"/>
    </w:rPr>
  </w:style>
  <w:style w:type="character" w:customStyle="1" w:styleId="24pt150">
    <w:name w:val="Основной текст (2) + 4 pt;Масштаб 150%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David48pt">
    <w:name w:val="Основной текст (2) + David;48 pt;Полужирный"/>
    <w:basedOn w:val="2"/>
    <w:rsid w:val="00D20AC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7Exact1">
    <w:name w:val="Основной текст (7) Exact1"/>
    <w:basedOn w:val="7Exact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0">
    <w:name w:val="Колонтитул + 12 pt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Подпись к таблице (2)"/>
    <w:basedOn w:val="25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05pt0">
    <w:name w:val="Основной текст (2) + 10;5 pt;Полужирный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D20AC7"/>
    <w:pPr>
      <w:shd w:val="clear" w:color="auto" w:fill="FFFFFF"/>
      <w:spacing w:after="1200" w:line="322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20AC7"/>
    <w:pPr>
      <w:shd w:val="clear" w:color="auto" w:fill="FFFFFF"/>
      <w:spacing w:before="1560" w:line="504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0"/>
    <w:rsid w:val="00D20AC7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Колонтитул1"/>
    <w:basedOn w:val="a"/>
    <w:link w:val="a4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20AC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Подпись к таблице (2)1"/>
    <w:basedOn w:val="a"/>
    <w:link w:val="25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0">
    <w:name w:val="Заголовок №31"/>
    <w:basedOn w:val="a"/>
    <w:link w:val="31"/>
    <w:rsid w:val="00D20AC7"/>
    <w:pPr>
      <w:shd w:val="clear" w:color="auto" w:fill="FFFFFF"/>
      <w:spacing w:line="60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rsid w:val="00D20AC7"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Подпись к таблице"/>
    <w:basedOn w:val="a"/>
    <w:link w:val="Exact"/>
    <w:rsid w:val="00D20AC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4">
    <w:name w:val="Подпись к таблице (3)"/>
    <w:basedOn w:val="a"/>
    <w:link w:val="3Exact"/>
    <w:rsid w:val="00D20AC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">
    <w:name w:val="Основной текст (7)"/>
    <w:basedOn w:val="a"/>
    <w:link w:val="7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">
    <w:name w:val="Основной текст (8)"/>
    <w:basedOn w:val="a"/>
    <w:link w:val="8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11">
    <w:name w:val="Заголовок №1"/>
    <w:basedOn w:val="a"/>
    <w:link w:val="10"/>
    <w:rsid w:val="00D20AC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184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4065"/>
    <w:rPr>
      <w:color w:val="000000"/>
    </w:rPr>
  </w:style>
  <w:style w:type="paragraph" w:styleId="aa">
    <w:name w:val="footer"/>
    <w:basedOn w:val="a"/>
    <w:link w:val="ab"/>
    <w:uiPriority w:val="99"/>
    <w:unhideWhenUsed/>
    <w:rsid w:val="001840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4065"/>
    <w:rPr>
      <w:color w:val="000000"/>
    </w:rPr>
  </w:style>
  <w:style w:type="paragraph" w:styleId="ac">
    <w:name w:val="Body Text"/>
    <w:basedOn w:val="a"/>
    <w:link w:val="ad"/>
    <w:rsid w:val="005A6695"/>
    <w:pPr>
      <w:widowControl/>
      <w:jc w:val="right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d">
    <w:name w:val="Основной текст Знак"/>
    <w:basedOn w:val="a0"/>
    <w:link w:val="ac"/>
    <w:rsid w:val="005A6695"/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styleId="ae">
    <w:name w:val="List Paragraph"/>
    <w:basedOn w:val="a"/>
    <w:uiPriority w:val="34"/>
    <w:qFormat/>
    <w:rsid w:val="00E729BD"/>
    <w:pPr>
      <w:ind w:left="720"/>
      <w:contextualSpacing/>
    </w:pPr>
  </w:style>
  <w:style w:type="table" w:styleId="af">
    <w:name w:val="Table Grid"/>
    <w:basedOn w:val="a1"/>
    <w:uiPriority w:val="59"/>
    <w:rsid w:val="005B3F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B8610A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customStyle="1" w:styleId="af1">
    <w:name w:val="Название Знак"/>
    <w:basedOn w:val="a0"/>
    <w:link w:val="af0"/>
    <w:rsid w:val="00B8610A"/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af2">
    <w:name w:val="Block Text"/>
    <w:basedOn w:val="a"/>
    <w:rsid w:val="00B8610A"/>
    <w:pPr>
      <w:widowControl/>
      <w:ind w:left="-1260" w:right="-54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Normal (Web)"/>
    <w:basedOn w:val="a"/>
    <w:uiPriority w:val="99"/>
    <w:unhideWhenUsed/>
    <w:rsid w:val="00406C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No Spacing"/>
    <w:uiPriority w:val="1"/>
    <w:qFormat/>
    <w:rsid w:val="00DE46F5"/>
    <w:rPr>
      <w:color w:val="000000"/>
    </w:rPr>
  </w:style>
  <w:style w:type="paragraph" w:customStyle="1" w:styleId="paragraph">
    <w:name w:val="paragraph"/>
    <w:basedOn w:val="a"/>
    <w:rsid w:val="000F2D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0F2DCF"/>
  </w:style>
  <w:style w:type="character" w:customStyle="1" w:styleId="eop">
    <w:name w:val="eop"/>
    <w:basedOn w:val="a0"/>
    <w:rsid w:val="000F2DCF"/>
  </w:style>
  <w:style w:type="character" w:customStyle="1" w:styleId="spellingerror">
    <w:name w:val="spellingerror"/>
    <w:basedOn w:val="a0"/>
    <w:rsid w:val="005F2BFB"/>
  </w:style>
  <w:style w:type="paragraph" w:styleId="af5">
    <w:name w:val="Balloon Text"/>
    <w:basedOn w:val="a"/>
    <w:link w:val="af6"/>
    <w:uiPriority w:val="99"/>
    <w:semiHidden/>
    <w:unhideWhenUsed/>
    <w:rsid w:val="00C262A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62A0"/>
    <w:rPr>
      <w:rFonts w:ascii="Tahoma" w:hAnsi="Tahoma" w:cs="Tahoma"/>
      <w:color w:val="000000"/>
      <w:sz w:val="16"/>
      <w:szCs w:val="16"/>
    </w:rPr>
  </w:style>
  <w:style w:type="character" w:styleId="af7">
    <w:name w:val="Intense Reference"/>
    <w:basedOn w:val="a0"/>
    <w:uiPriority w:val="32"/>
    <w:qFormat/>
    <w:rsid w:val="0079772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47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7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3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3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12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0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7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0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2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9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6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6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EDA4-0EC5-4ACE-A8BA-2BF0D904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Dkfl</dc:creator>
  <cp:lastModifiedBy>ГБОУ СОШ с.Хв-ка113</cp:lastModifiedBy>
  <cp:revision>4</cp:revision>
  <cp:lastPrinted>2020-03-24T05:41:00Z</cp:lastPrinted>
  <dcterms:created xsi:type="dcterms:W3CDTF">2020-07-29T22:44:00Z</dcterms:created>
  <dcterms:modified xsi:type="dcterms:W3CDTF">2020-08-14T11:44:00Z</dcterms:modified>
</cp:coreProperties>
</file>